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F8CC6" w14:textId="74A1C4F0" w:rsidR="003D6E2E" w:rsidRPr="00852933" w:rsidRDefault="003D6E2E" w:rsidP="003D6E2E">
      <w:pPr>
        <w:spacing w:before="100" w:beforeAutospacing="1" w:after="100" w:afterAutospacing="1"/>
        <w:jc w:val="center"/>
        <w:rPr>
          <w:rFonts w:ascii="Tahoma" w:eastAsia="Times New Roman" w:hAnsi="Tahoma" w:cs="Tahoma"/>
          <w:sz w:val="22"/>
          <w:szCs w:val="22"/>
        </w:rPr>
      </w:pPr>
      <w:r w:rsidRPr="00852933">
        <w:rPr>
          <w:rFonts w:ascii="Tahoma" w:eastAsia="Times New Roman" w:hAnsi="Tahoma" w:cs="Tahoma"/>
          <w:sz w:val="22"/>
          <w:szCs w:val="22"/>
        </w:rPr>
        <w:t>Ypsilanti Police Advisory Commission (YPAC) 2023 Annual Report</w:t>
      </w:r>
    </w:p>
    <w:p w14:paraId="78085EC5" w14:textId="35830B09" w:rsidR="003D6E2E" w:rsidRPr="00852933" w:rsidRDefault="003D6E2E" w:rsidP="003D6E2E">
      <w:pPr>
        <w:spacing w:before="100" w:beforeAutospacing="1" w:after="100" w:afterAutospacing="1"/>
        <w:rPr>
          <w:rFonts w:ascii="Tahoma" w:eastAsia="Times New Roman" w:hAnsi="Tahoma" w:cs="Tahoma"/>
          <w:sz w:val="22"/>
          <w:szCs w:val="22"/>
        </w:rPr>
      </w:pPr>
      <w:r w:rsidRPr="0074064A">
        <w:rPr>
          <w:rFonts w:ascii="Tahoma" w:eastAsia="Times New Roman" w:hAnsi="Tahoma" w:cs="Tahoma"/>
          <w:b/>
          <w:bCs/>
          <w:sz w:val="22"/>
          <w:szCs w:val="22"/>
        </w:rPr>
        <w:t>I</w:t>
      </w:r>
      <w:r w:rsidR="0074064A" w:rsidRPr="0074064A">
        <w:rPr>
          <w:rFonts w:ascii="Tahoma" w:eastAsia="Times New Roman" w:hAnsi="Tahoma" w:cs="Tahoma"/>
          <w:b/>
          <w:bCs/>
          <w:sz w:val="22"/>
          <w:szCs w:val="22"/>
        </w:rPr>
        <w:t>ntroductions</w:t>
      </w:r>
      <w:r w:rsidRPr="00852933">
        <w:rPr>
          <w:rFonts w:ascii="Tahoma" w:eastAsia="Times New Roman" w:hAnsi="Tahoma" w:cs="Tahoma"/>
          <w:sz w:val="22"/>
          <w:szCs w:val="22"/>
        </w:rPr>
        <w:br/>
        <w:t xml:space="preserve">The Ypsilanti Police Advisory Commission was created by ordinance 1295 in November 2017 (Chapter 2, Article 4, Division 6). The following is the purpose from Sec.2-181: </w:t>
      </w:r>
    </w:p>
    <w:p w14:paraId="74289969" w14:textId="77777777" w:rsidR="003D6E2E" w:rsidRPr="00852933" w:rsidRDefault="003D6E2E" w:rsidP="003D6E2E">
      <w:pPr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  <w:sz w:val="22"/>
          <w:szCs w:val="22"/>
        </w:rPr>
      </w:pPr>
      <w:r w:rsidRPr="00852933">
        <w:rPr>
          <w:rFonts w:ascii="Tahoma" w:eastAsia="Times New Roman" w:hAnsi="Tahoma" w:cs="Tahoma"/>
          <w:sz w:val="22"/>
          <w:szCs w:val="22"/>
        </w:rPr>
        <w:t xml:space="preserve">To strengthen the relationship between the community of the City of Ypsilanti and the Ypsilanti Police Department. </w:t>
      </w:r>
    </w:p>
    <w:p w14:paraId="54923612" w14:textId="77777777" w:rsidR="003D6E2E" w:rsidRPr="00852933" w:rsidRDefault="003D6E2E" w:rsidP="003D6E2E">
      <w:pPr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  <w:sz w:val="22"/>
          <w:szCs w:val="22"/>
        </w:rPr>
      </w:pPr>
      <w:r w:rsidRPr="00852933">
        <w:rPr>
          <w:rFonts w:ascii="Tahoma" w:eastAsia="Times New Roman" w:hAnsi="Tahoma" w:cs="Tahoma"/>
          <w:sz w:val="22"/>
          <w:szCs w:val="22"/>
        </w:rPr>
        <w:t xml:space="preserve">To serve as a liaison to enhance community and police relations and serve as an advocate for programs, ideas, and methods to improve the relations between the police and the </w:t>
      </w:r>
      <w:proofErr w:type="gramStart"/>
      <w:r w:rsidRPr="00852933">
        <w:rPr>
          <w:rFonts w:ascii="Tahoma" w:eastAsia="Times New Roman" w:hAnsi="Tahoma" w:cs="Tahoma"/>
          <w:sz w:val="22"/>
          <w:szCs w:val="22"/>
        </w:rPr>
        <w:t>community</w:t>
      </w:r>
      <w:proofErr w:type="gramEnd"/>
      <w:r w:rsidRPr="00852933">
        <w:rPr>
          <w:rFonts w:ascii="Tahoma" w:eastAsia="Times New Roman" w:hAnsi="Tahoma" w:cs="Tahoma"/>
          <w:sz w:val="22"/>
          <w:szCs w:val="22"/>
        </w:rPr>
        <w:t xml:space="preserve"> </w:t>
      </w:r>
    </w:p>
    <w:p w14:paraId="08314428" w14:textId="77777777" w:rsidR="003D6E2E" w:rsidRPr="00852933" w:rsidRDefault="003D6E2E" w:rsidP="003D6E2E">
      <w:pPr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  <w:sz w:val="22"/>
          <w:szCs w:val="22"/>
        </w:rPr>
      </w:pPr>
      <w:r w:rsidRPr="00852933">
        <w:rPr>
          <w:rFonts w:ascii="Tahoma" w:eastAsia="Times New Roman" w:hAnsi="Tahoma" w:cs="Tahoma"/>
          <w:sz w:val="22"/>
          <w:szCs w:val="22"/>
        </w:rPr>
        <w:t xml:space="preserve">To Review police complaint investigatory findings, and report to council on the Commission’s analysis of these findings </w:t>
      </w:r>
    </w:p>
    <w:p w14:paraId="6510706C" w14:textId="77777777" w:rsidR="003D6E2E" w:rsidRPr="00852933" w:rsidRDefault="003D6E2E" w:rsidP="003D6E2E">
      <w:pPr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  <w:sz w:val="22"/>
          <w:szCs w:val="22"/>
        </w:rPr>
      </w:pPr>
      <w:r w:rsidRPr="00852933">
        <w:rPr>
          <w:rFonts w:ascii="Tahoma" w:eastAsia="Times New Roman" w:hAnsi="Tahoma" w:cs="Tahoma"/>
          <w:sz w:val="22"/>
          <w:szCs w:val="22"/>
        </w:rPr>
        <w:t xml:space="preserve">To collect, review, and audit summary data and compile aggregate statistics relating to individual or community police complaints and other issues of </w:t>
      </w:r>
      <w:proofErr w:type="gramStart"/>
      <w:r w:rsidRPr="00852933">
        <w:rPr>
          <w:rFonts w:ascii="Tahoma" w:eastAsia="Times New Roman" w:hAnsi="Tahoma" w:cs="Tahoma"/>
          <w:sz w:val="22"/>
          <w:szCs w:val="22"/>
        </w:rPr>
        <w:t>importance</w:t>
      </w:r>
      <w:proofErr w:type="gramEnd"/>
      <w:r w:rsidRPr="00852933">
        <w:rPr>
          <w:rFonts w:ascii="Tahoma" w:eastAsia="Times New Roman" w:hAnsi="Tahoma" w:cs="Tahoma"/>
          <w:sz w:val="22"/>
          <w:szCs w:val="22"/>
        </w:rPr>
        <w:t xml:space="preserve"> </w:t>
      </w:r>
    </w:p>
    <w:p w14:paraId="42B5BA6C" w14:textId="77777777" w:rsidR="003D6E2E" w:rsidRPr="00852933" w:rsidRDefault="003D6E2E" w:rsidP="003D6E2E">
      <w:pPr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  <w:sz w:val="22"/>
          <w:szCs w:val="22"/>
        </w:rPr>
      </w:pPr>
      <w:r w:rsidRPr="00852933">
        <w:rPr>
          <w:rFonts w:ascii="Tahoma" w:eastAsia="Times New Roman" w:hAnsi="Tahoma" w:cs="Tahoma"/>
          <w:sz w:val="22"/>
          <w:szCs w:val="22"/>
        </w:rPr>
        <w:t xml:space="preserve">To educate the public about complaint process, and ensure and recommend ways to make the process accessible to </w:t>
      </w:r>
      <w:proofErr w:type="gramStart"/>
      <w:r w:rsidRPr="00852933">
        <w:rPr>
          <w:rFonts w:ascii="Tahoma" w:eastAsia="Times New Roman" w:hAnsi="Tahoma" w:cs="Tahoma"/>
          <w:sz w:val="22"/>
          <w:szCs w:val="22"/>
        </w:rPr>
        <w:t>all</w:t>
      </w:r>
      <w:proofErr w:type="gramEnd"/>
      <w:r w:rsidRPr="00852933">
        <w:rPr>
          <w:rFonts w:ascii="Tahoma" w:eastAsia="Times New Roman" w:hAnsi="Tahoma" w:cs="Tahoma"/>
          <w:sz w:val="22"/>
          <w:szCs w:val="22"/>
        </w:rPr>
        <w:t xml:space="preserve"> </w:t>
      </w:r>
    </w:p>
    <w:p w14:paraId="50BD9D3F" w14:textId="77777777" w:rsidR="003D6E2E" w:rsidRPr="00852933" w:rsidRDefault="003D6E2E" w:rsidP="003D6E2E">
      <w:pPr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  <w:sz w:val="22"/>
          <w:szCs w:val="22"/>
        </w:rPr>
      </w:pPr>
      <w:r w:rsidRPr="00852933">
        <w:rPr>
          <w:rFonts w:ascii="Tahoma" w:eastAsia="Times New Roman" w:hAnsi="Tahoma" w:cs="Tahoma"/>
          <w:sz w:val="22"/>
          <w:szCs w:val="22"/>
        </w:rPr>
        <w:t xml:space="preserve">To make recommendations to the City Manager about organizational matters and procedures. </w:t>
      </w:r>
    </w:p>
    <w:p w14:paraId="154655D4" w14:textId="77777777" w:rsidR="003D6E2E" w:rsidRPr="00852933" w:rsidRDefault="003D6E2E" w:rsidP="003D6E2E">
      <w:pPr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  <w:sz w:val="22"/>
          <w:szCs w:val="22"/>
        </w:rPr>
      </w:pPr>
      <w:r w:rsidRPr="00852933">
        <w:rPr>
          <w:rFonts w:ascii="Tahoma" w:eastAsia="Times New Roman" w:hAnsi="Tahoma" w:cs="Tahoma"/>
          <w:sz w:val="22"/>
          <w:szCs w:val="22"/>
        </w:rPr>
        <w:t xml:space="preserve">To participate in annual review of the Ypsilanti Police Department’s Citizen Police Academy. </w:t>
      </w:r>
    </w:p>
    <w:p w14:paraId="4657549F" w14:textId="77777777" w:rsidR="003D6E2E" w:rsidRPr="00852933" w:rsidRDefault="003D6E2E" w:rsidP="003D6E2E">
      <w:pPr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  <w:sz w:val="22"/>
          <w:szCs w:val="22"/>
        </w:rPr>
      </w:pPr>
      <w:r w:rsidRPr="00852933">
        <w:rPr>
          <w:rFonts w:ascii="Tahoma" w:eastAsia="Times New Roman" w:hAnsi="Tahoma" w:cs="Tahoma"/>
          <w:sz w:val="22"/>
          <w:szCs w:val="22"/>
        </w:rPr>
        <w:t xml:space="preserve">To consult and advise the City Manager on the Ypsilanti Police Department’s strategic plan. </w:t>
      </w:r>
    </w:p>
    <w:p w14:paraId="1F5630DB" w14:textId="77777777" w:rsidR="003D6E2E" w:rsidRPr="00852933" w:rsidRDefault="003D6E2E" w:rsidP="003D6E2E">
      <w:pPr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  <w:sz w:val="22"/>
          <w:szCs w:val="22"/>
        </w:rPr>
      </w:pPr>
      <w:r w:rsidRPr="00852933">
        <w:rPr>
          <w:rFonts w:ascii="Tahoma" w:eastAsia="Times New Roman" w:hAnsi="Tahoma" w:cs="Tahoma"/>
          <w:sz w:val="22"/>
          <w:szCs w:val="22"/>
        </w:rPr>
        <w:t xml:space="preserve">Per Chapter 78- 49(6), the Commission must provide an annual report to City Council. </w:t>
      </w:r>
    </w:p>
    <w:p w14:paraId="3C0B29E8" w14:textId="69453920" w:rsidR="00AE778D" w:rsidRPr="00852933" w:rsidRDefault="003D6E2E" w:rsidP="003D6E2E">
      <w:pPr>
        <w:spacing w:before="100" w:beforeAutospacing="1" w:after="100" w:afterAutospacing="1"/>
        <w:rPr>
          <w:rFonts w:ascii="Tahoma" w:eastAsia="Times New Roman" w:hAnsi="Tahoma" w:cs="Tahoma"/>
          <w:sz w:val="22"/>
          <w:szCs w:val="22"/>
        </w:rPr>
      </w:pPr>
      <w:r w:rsidRPr="0074064A">
        <w:rPr>
          <w:rFonts w:ascii="Tahoma" w:eastAsia="Times New Roman" w:hAnsi="Tahoma" w:cs="Tahoma"/>
          <w:b/>
          <w:bCs/>
          <w:sz w:val="22"/>
          <w:szCs w:val="22"/>
        </w:rPr>
        <w:t>O</w:t>
      </w:r>
      <w:r w:rsidR="0074064A" w:rsidRPr="0074064A">
        <w:rPr>
          <w:rFonts w:ascii="Tahoma" w:eastAsia="Times New Roman" w:hAnsi="Tahoma" w:cs="Tahoma"/>
          <w:b/>
          <w:bCs/>
          <w:sz w:val="22"/>
          <w:szCs w:val="22"/>
        </w:rPr>
        <w:t>perations</w:t>
      </w:r>
      <w:r w:rsidRPr="0074064A">
        <w:rPr>
          <w:rFonts w:ascii="Tahoma" w:eastAsia="Times New Roman" w:hAnsi="Tahoma" w:cs="Tahoma"/>
          <w:b/>
          <w:bCs/>
          <w:sz w:val="22"/>
          <w:szCs w:val="22"/>
        </w:rPr>
        <w:t>:</w:t>
      </w:r>
      <w:r w:rsidR="0074064A">
        <w:rPr>
          <w:rFonts w:ascii="Tahoma" w:eastAsia="Times New Roman" w:hAnsi="Tahoma" w:cs="Tahoma"/>
          <w:sz w:val="22"/>
          <w:szCs w:val="22"/>
        </w:rPr>
        <w:t xml:space="preserve"> </w:t>
      </w:r>
      <w:r w:rsidR="003E738B" w:rsidRPr="00852933">
        <w:rPr>
          <w:rFonts w:ascii="Tahoma" w:hAnsi="Tahoma" w:cs="Tahoma"/>
          <w:color w:val="222222"/>
          <w:sz w:val="22"/>
          <w:szCs w:val="22"/>
          <w:shd w:val="clear" w:color="auto" w:fill="FFFFFF"/>
        </w:rPr>
        <w:t>July 11, 2023</w:t>
      </w:r>
      <w:r w:rsidR="00CC7199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, </w:t>
      </w:r>
      <w:r w:rsidR="0074064A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at the </w:t>
      </w:r>
      <w:r w:rsidR="00CC7199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first reading </w:t>
      </w:r>
      <w:r w:rsidR="003E738B" w:rsidRPr="00852933">
        <w:rPr>
          <w:rFonts w:ascii="Tahoma" w:hAnsi="Tahoma" w:cs="Tahoma"/>
          <w:color w:val="222222"/>
          <w:sz w:val="22"/>
          <w:szCs w:val="22"/>
          <w:shd w:val="clear" w:color="auto" w:fill="FFFFFF"/>
        </w:rPr>
        <w:t>City Council decided to move forward with the merging of the Human Relations and Police Advisory Commissions. </w:t>
      </w:r>
      <w:r w:rsidR="0074064A">
        <w:rPr>
          <w:rFonts w:ascii="Tahoma" w:hAnsi="Tahoma" w:cs="Tahoma"/>
          <w:color w:val="222222"/>
          <w:sz w:val="22"/>
          <w:szCs w:val="22"/>
          <w:shd w:val="clear" w:color="auto" w:fill="FFFFFF"/>
        </w:rPr>
        <w:t>At the s</w:t>
      </w:r>
      <w:r w:rsidR="00CC7199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econd </w:t>
      </w:r>
      <w:r w:rsidR="0074064A">
        <w:rPr>
          <w:rFonts w:ascii="Tahoma" w:hAnsi="Tahoma" w:cs="Tahoma"/>
          <w:color w:val="222222"/>
          <w:sz w:val="22"/>
          <w:szCs w:val="22"/>
          <w:shd w:val="clear" w:color="auto" w:fill="FFFFFF"/>
        </w:rPr>
        <w:t>reading</w:t>
      </w:r>
      <w:r w:rsidR="00CC7199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 t</w:t>
      </w:r>
      <w:r w:rsidR="00AE778D" w:rsidRPr="00852933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he merger did not pass. </w:t>
      </w:r>
    </w:p>
    <w:p w14:paraId="79F039AE" w14:textId="78EA750B" w:rsidR="003E738B" w:rsidRPr="00852933" w:rsidRDefault="00AE778D" w:rsidP="003D6E2E">
      <w:pPr>
        <w:spacing w:before="100" w:beforeAutospacing="1" w:after="100" w:afterAutospacing="1"/>
        <w:rPr>
          <w:rFonts w:ascii="Tahoma" w:eastAsia="Times New Roman" w:hAnsi="Tahoma" w:cs="Tahoma"/>
          <w:sz w:val="22"/>
          <w:szCs w:val="22"/>
        </w:rPr>
      </w:pPr>
      <w:r w:rsidRPr="00852933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October 2023, </w:t>
      </w:r>
      <w:r w:rsidR="0074064A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at </w:t>
      </w:r>
      <w:r w:rsidR="00CC7199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first reading, </w:t>
      </w:r>
      <w:r w:rsidR="003E738B" w:rsidRPr="00852933">
        <w:rPr>
          <w:rFonts w:ascii="Tahoma" w:hAnsi="Tahoma" w:cs="Tahoma"/>
          <w:color w:val="222222"/>
          <w:sz w:val="22"/>
          <w:szCs w:val="22"/>
          <w:shd w:val="clear" w:color="auto" w:fill="FFFFFF"/>
        </w:rPr>
        <w:t>City Council voted to remove Open Meeting Act requirements from advisory bodies, including YPAC.</w:t>
      </w:r>
      <w:r w:rsidR="0074064A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 At the se</w:t>
      </w:r>
      <w:r w:rsidR="00CC7199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cond </w:t>
      </w:r>
      <w:r w:rsidR="0074064A">
        <w:rPr>
          <w:rFonts w:ascii="Tahoma" w:hAnsi="Tahoma" w:cs="Tahoma"/>
          <w:color w:val="222222"/>
          <w:sz w:val="22"/>
          <w:szCs w:val="22"/>
          <w:shd w:val="clear" w:color="auto" w:fill="FFFFFF"/>
        </w:rPr>
        <w:t>reading</w:t>
      </w:r>
      <w:r w:rsidR="00CC7199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 </w:t>
      </w:r>
      <w:r w:rsidRPr="00852933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the </w:t>
      </w:r>
      <w:r w:rsidR="003E738B" w:rsidRPr="00852933">
        <w:rPr>
          <w:rFonts w:ascii="Tahoma" w:hAnsi="Tahoma" w:cs="Tahoma"/>
          <w:color w:val="222222"/>
          <w:sz w:val="22"/>
          <w:szCs w:val="22"/>
          <w:shd w:val="clear" w:color="auto" w:fill="FFFFFF"/>
        </w:rPr>
        <w:t>ordinance to remove the Open Meetings Act requirements from YPAC failed</w:t>
      </w:r>
      <w:r w:rsidRPr="00852933">
        <w:rPr>
          <w:rFonts w:ascii="Tahoma" w:hAnsi="Tahoma" w:cs="Tahoma"/>
          <w:color w:val="222222"/>
          <w:sz w:val="22"/>
          <w:szCs w:val="22"/>
          <w:shd w:val="clear" w:color="auto" w:fill="FFFFFF"/>
        </w:rPr>
        <w:t>.</w:t>
      </w:r>
      <w:r w:rsidR="003E738B" w:rsidRPr="00852933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 </w:t>
      </w:r>
    </w:p>
    <w:p w14:paraId="48460DE2" w14:textId="241C64C5" w:rsidR="003D6E2E" w:rsidRPr="00852933" w:rsidRDefault="003D6E2E" w:rsidP="003D6E2E">
      <w:pPr>
        <w:spacing w:before="100" w:beforeAutospacing="1" w:after="100" w:afterAutospacing="1"/>
        <w:rPr>
          <w:rFonts w:ascii="Tahoma" w:eastAsia="Times New Roman" w:hAnsi="Tahoma" w:cs="Tahoma"/>
          <w:sz w:val="22"/>
          <w:szCs w:val="22"/>
        </w:rPr>
      </w:pPr>
      <w:r w:rsidRPr="0074064A">
        <w:rPr>
          <w:rFonts w:ascii="Tahoma" w:eastAsia="Times New Roman" w:hAnsi="Tahoma" w:cs="Tahoma"/>
          <w:b/>
          <w:bCs/>
          <w:sz w:val="22"/>
          <w:szCs w:val="22"/>
        </w:rPr>
        <w:t>M</w:t>
      </w:r>
      <w:r w:rsidR="0074064A" w:rsidRPr="0074064A">
        <w:rPr>
          <w:rFonts w:ascii="Tahoma" w:eastAsia="Times New Roman" w:hAnsi="Tahoma" w:cs="Tahoma"/>
          <w:b/>
          <w:bCs/>
          <w:sz w:val="22"/>
          <w:szCs w:val="22"/>
        </w:rPr>
        <w:t>embership</w:t>
      </w:r>
      <w:r w:rsidRPr="0074064A">
        <w:rPr>
          <w:rFonts w:ascii="Tahoma" w:eastAsia="Times New Roman" w:hAnsi="Tahoma" w:cs="Tahoma"/>
          <w:b/>
          <w:bCs/>
          <w:sz w:val="22"/>
          <w:szCs w:val="22"/>
        </w:rPr>
        <w:t>:</w:t>
      </w:r>
      <w:r w:rsidRPr="00852933">
        <w:rPr>
          <w:rFonts w:ascii="Tahoma" w:eastAsia="Times New Roman" w:hAnsi="Tahoma" w:cs="Tahoma"/>
          <w:sz w:val="22"/>
          <w:szCs w:val="22"/>
        </w:rPr>
        <w:br/>
        <w:t xml:space="preserve">In 2022, the YPAC Commission’s memberships was as follows: </w:t>
      </w:r>
    </w:p>
    <w:p w14:paraId="3CE3BE65" w14:textId="2ADFB187" w:rsidR="00B61C73" w:rsidRPr="00852933" w:rsidRDefault="00B61C73" w:rsidP="003D6E2E">
      <w:pPr>
        <w:spacing w:before="100" w:beforeAutospacing="1" w:after="100" w:afterAutospacing="1"/>
        <w:rPr>
          <w:rFonts w:ascii="Tahoma" w:eastAsia="Times New Roman" w:hAnsi="Tahoma" w:cs="Tahoma"/>
          <w:sz w:val="22"/>
          <w:szCs w:val="22"/>
        </w:rPr>
      </w:pPr>
      <w:r w:rsidRPr="00852933">
        <w:rPr>
          <w:rFonts w:ascii="Tahoma" w:eastAsia="Times New Roman" w:hAnsi="Tahoma" w:cs="Tahoma"/>
          <w:sz w:val="22"/>
          <w:szCs w:val="22"/>
        </w:rPr>
        <w:t xml:space="preserve">Liaison: Council Member Tooson </w:t>
      </w:r>
    </w:p>
    <w:p w14:paraId="428F6195" w14:textId="35880818" w:rsidR="003D6E2E" w:rsidRPr="00852933" w:rsidRDefault="003D6E2E" w:rsidP="003D6E2E">
      <w:pPr>
        <w:numPr>
          <w:ilvl w:val="0"/>
          <w:numId w:val="10"/>
        </w:numPr>
        <w:spacing w:before="100" w:beforeAutospacing="1" w:after="100" w:afterAutospacing="1"/>
        <w:rPr>
          <w:rFonts w:ascii="Tahoma" w:eastAsia="Times New Roman" w:hAnsi="Tahoma" w:cs="Tahoma"/>
          <w:sz w:val="22"/>
          <w:szCs w:val="22"/>
        </w:rPr>
      </w:pPr>
      <w:r w:rsidRPr="00852933">
        <w:rPr>
          <w:rFonts w:ascii="Tahoma" w:eastAsia="Times New Roman" w:hAnsi="Tahoma" w:cs="Tahoma"/>
          <w:sz w:val="22"/>
          <w:szCs w:val="22"/>
        </w:rPr>
        <w:t>Gail Wolkoff Chair. - Exp. February 1, 2026</w:t>
      </w:r>
    </w:p>
    <w:p w14:paraId="119F59BD" w14:textId="77777777" w:rsidR="003D6E2E" w:rsidRPr="00852933" w:rsidRDefault="003D6E2E" w:rsidP="003D6E2E">
      <w:pPr>
        <w:numPr>
          <w:ilvl w:val="0"/>
          <w:numId w:val="10"/>
        </w:numPr>
        <w:spacing w:before="100" w:beforeAutospacing="1" w:after="100" w:afterAutospacing="1"/>
        <w:rPr>
          <w:rFonts w:ascii="Tahoma" w:eastAsia="Times New Roman" w:hAnsi="Tahoma" w:cs="Tahoma"/>
          <w:sz w:val="22"/>
          <w:szCs w:val="22"/>
        </w:rPr>
      </w:pPr>
      <w:r w:rsidRPr="00852933">
        <w:rPr>
          <w:rFonts w:ascii="Tahoma" w:eastAsia="Times New Roman" w:hAnsi="Tahoma" w:cs="Tahoma"/>
          <w:sz w:val="22"/>
          <w:szCs w:val="22"/>
        </w:rPr>
        <w:t>Eric Mohamed - Exp. February 1, 2025</w:t>
      </w:r>
    </w:p>
    <w:p w14:paraId="29425B83" w14:textId="179A97D2" w:rsidR="003D6E2E" w:rsidRPr="00852933" w:rsidRDefault="003D6E2E" w:rsidP="003D6E2E">
      <w:pPr>
        <w:numPr>
          <w:ilvl w:val="0"/>
          <w:numId w:val="10"/>
        </w:numPr>
        <w:spacing w:before="100" w:beforeAutospacing="1" w:after="100" w:afterAutospacing="1"/>
        <w:rPr>
          <w:rFonts w:ascii="Tahoma" w:eastAsia="Times New Roman" w:hAnsi="Tahoma" w:cs="Tahoma"/>
          <w:sz w:val="22"/>
          <w:szCs w:val="22"/>
        </w:rPr>
      </w:pPr>
      <w:r w:rsidRPr="00852933">
        <w:rPr>
          <w:rFonts w:ascii="Tahoma" w:eastAsia="Times New Roman" w:hAnsi="Tahoma" w:cs="Tahoma"/>
          <w:sz w:val="22"/>
          <w:szCs w:val="22"/>
        </w:rPr>
        <w:t>Kathleen McCormick - Exp. February 1, 202</w:t>
      </w:r>
    </w:p>
    <w:p w14:paraId="71BD7EBD" w14:textId="20BF0D5C" w:rsidR="003D6E2E" w:rsidRPr="00852933" w:rsidRDefault="003D6E2E" w:rsidP="003D6E2E">
      <w:pPr>
        <w:numPr>
          <w:ilvl w:val="0"/>
          <w:numId w:val="10"/>
        </w:numPr>
        <w:spacing w:before="100" w:beforeAutospacing="1" w:after="100" w:afterAutospacing="1"/>
        <w:rPr>
          <w:rFonts w:ascii="Tahoma" w:eastAsia="Times New Roman" w:hAnsi="Tahoma" w:cs="Tahoma"/>
          <w:sz w:val="22"/>
          <w:szCs w:val="22"/>
        </w:rPr>
      </w:pPr>
      <w:r w:rsidRPr="00852933">
        <w:rPr>
          <w:rFonts w:ascii="Tahoma" w:eastAsia="Times New Roman" w:hAnsi="Tahoma" w:cs="Tahoma"/>
          <w:sz w:val="22"/>
          <w:szCs w:val="22"/>
        </w:rPr>
        <w:t>Herman Humes Jr. - Exp. February 1, 202</w:t>
      </w:r>
    </w:p>
    <w:p w14:paraId="0DB403D0" w14:textId="7B5C1B92" w:rsidR="003D6E2E" w:rsidRPr="00852933" w:rsidRDefault="003D6E2E" w:rsidP="003D6E2E">
      <w:pPr>
        <w:numPr>
          <w:ilvl w:val="0"/>
          <w:numId w:val="10"/>
        </w:numPr>
        <w:spacing w:before="100" w:beforeAutospacing="1" w:after="100" w:afterAutospacing="1"/>
        <w:rPr>
          <w:rFonts w:ascii="Tahoma" w:eastAsia="Times New Roman" w:hAnsi="Tahoma" w:cs="Tahoma"/>
          <w:sz w:val="22"/>
          <w:szCs w:val="22"/>
        </w:rPr>
      </w:pPr>
      <w:r w:rsidRPr="00852933">
        <w:rPr>
          <w:rFonts w:ascii="Tahoma" w:eastAsia="Times New Roman" w:hAnsi="Tahoma" w:cs="Tahoma"/>
          <w:sz w:val="22"/>
          <w:szCs w:val="22"/>
        </w:rPr>
        <w:t>Alexandre “Sasha” Anisimova – February 2026</w:t>
      </w:r>
    </w:p>
    <w:p w14:paraId="5C3FF724" w14:textId="29F663E7" w:rsidR="003D6E2E" w:rsidRPr="00852933" w:rsidRDefault="003D6E2E" w:rsidP="003D6E2E">
      <w:pPr>
        <w:numPr>
          <w:ilvl w:val="0"/>
          <w:numId w:val="10"/>
        </w:numPr>
        <w:spacing w:before="100" w:beforeAutospacing="1" w:after="100" w:afterAutospacing="1"/>
        <w:rPr>
          <w:rFonts w:ascii="Tahoma" w:eastAsia="Times New Roman" w:hAnsi="Tahoma" w:cs="Tahoma"/>
          <w:sz w:val="22"/>
          <w:szCs w:val="22"/>
        </w:rPr>
      </w:pPr>
      <w:r w:rsidRPr="00852933">
        <w:rPr>
          <w:rFonts w:ascii="Tahoma" w:eastAsia="Times New Roman" w:hAnsi="Tahoma" w:cs="Tahoma"/>
          <w:sz w:val="22"/>
          <w:szCs w:val="22"/>
        </w:rPr>
        <w:t>Vacant</w:t>
      </w:r>
    </w:p>
    <w:p w14:paraId="4E02EC72" w14:textId="654C5C4D" w:rsidR="003D6E2E" w:rsidRPr="00852933" w:rsidRDefault="003D6E2E" w:rsidP="003D6E2E">
      <w:pPr>
        <w:numPr>
          <w:ilvl w:val="0"/>
          <w:numId w:val="10"/>
        </w:numPr>
        <w:spacing w:before="100" w:beforeAutospacing="1" w:after="100" w:afterAutospacing="1"/>
        <w:rPr>
          <w:rFonts w:ascii="Tahoma" w:eastAsia="Times New Roman" w:hAnsi="Tahoma" w:cs="Tahoma"/>
          <w:sz w:val="22"/>
          <w:szCs w:val="22"/>
        </w:rPr>
      </w:pPr>
      <w:r w:rsidRPr="00852933">
        <w:rPr>
          <w:rFonts w:ascii="Tahoma" w:eastAsia="Times New Roman" w:hAnsi="Tahoma" w:cs="Tahoma"/>
          <w:sz w:val="22"/>
          <w:szCs w:val="22"/>
        </w:rPr>
        <w:t>Vacant</w:t>
      </w:r>
    </w:p>
    <w:p w14:paraId="71226E72" w14:textId="77777777" w:rsidR="0074064A" w:rsidRDefault="0074064A" w:rsidP="003D6E2E">
      <w:pPr>
        <w:rPr>
          <w:rFonts w:ascii="Tahoma" w:hAnsi="Tahoma" w:cs="Tahoma"/>
          <w:sz w:val="22"/>
          <w:szCs w:val="22"/>
        </w:rPr>
      </w:pPr>
    </w:p>
    <w:p w14:paraId="3A0D4526" w14:textId="77777777" w:rsidR="0074064A" w:rsidRDefault="0074064A" w:rsidP="003D6E2E">
      <w:pPr>
        <w:rPr>
          <w:rFonts w:ascii="Tahoma" w:hAnsi="Tahoma" w:cs="Tahoma"/>
          <w:sz w:val="22"/>
          <w:szCs w:val="22"/>
        </w:rPr>
      </w:pPr>
    </w:p>
    <w:p w14:paraId="6135BFDB" w14:textId="7FFF898A" w:rsidR="003D6E2E" w:rsidRPr="00852933" w:rsidRDefault="003D6E2E" w:rsidP="003D6E2E">
      <w:pPr>
        <w:rPr>
          <w:rFonts w:ascii="Tahoma" w:hAnsi="Tahoma" w:cs="Tahoma"/>
          <w:sz w:val="22"/>
          <w:szCs w:val="22"/>
        </w:rPr>
      </w:pPr>
      <w:r w:rsidRPr="00852933">
        <w:rPr>
          <w:rFonts w:ascii="Tahoma" w:hAnsi="Tahoma" w:cs="Tahoma"/>
          <w:sz w:val="22"/>
          <w:szCs w:val="22"/>
        </w:rPr>
        <w:lastRenderedPageBreak/>
        <w:t>M</w:t>
      </w:r>
      <w:r w:rsidR="0074064A">
        <w:rPr>
          <w:rFonts w:ascii="Tahoma" w:hAnsi="Tahoma" w:cs="Tahoma"/>
          <w:sz w:val="22"/>
          <w:szCs w:val="22"/>
        </w:rPr>
        <w:t>embership changes</w:t>
      </w:r>
      <w:r w:rsidRPr="00852933">
        <w:rPr>
          <w:rFonts w:ascii="Tahoma" w:hAnsi="Tahoma" w:cs="Tahoma"/>
          <w:sz w:val="22"/>
          <w:szCs w:val="22"/>
        </w:rPr>
        <w:t xml:space="preserve">: </w:t>
      </w:r>
    </w:p>
    <w:p w14:paraId="4889BFD7" w14:textId="57FF75E3" w:rsidR="003D6E2E" w:rsidRPr="00852933" w:rsidRDefault="003D6E2E" w:rsidP="003E738B">
      <w:pPr>
        <w:rPr>
          <w:rFonts w:ascii="Tahoma" w:hAnsi="Tahoma" w:cs="Tahoma"/>
          <w:sz w:val="22"/>
          <w:szCs w:val="22"/>
        </w:rPr>
      </w:pPr>
    </w:p>
    <w:p w14:paraId="679183A1" w14:textId="023775E7" w:rsidR="003D6E2E" w:rsidRPr="00852933" w:rsidRDefault="003D6E2E" w:rsidP="003D6E2E">
      <w:pPr>
        <w:pStyle w:val="ListParagraph"/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 w:rsidRPr="00852933">
        <w:rPr>
          <w:rFonts w:ascii="Tahoma" w:hAnsi="Tahoma" w:cs="Tahoma"/>
          <w:sz w:val="22"/>
          <w:szCs w:val="22"/>
        </w:rPr>
        <w:t xml:space="preserve">Anthony Morgan </w:t>
      </w:r>
      <w:r w:rsidR="003E738B" w:rsidRPr="00852933">
        <w:rPr>
          <w:rFonts w:ascii="Tahoma" w:hAnsi="Tahoma" w:cs="Tahoma"/>
          <w:sz w:val="22"/>
          <w:szCs w:val="22"/>
        </w:rPr>
        <w:t>resigned August</w:t>
      </w:r>
      <w:r w:rsidR="00A71D74" w:rsidRPr="00852933">
        <w:rPr>
          <w:rFonts w:ascii="Tahoma" w:hAnsi="Tahoma" w:cs="Tahoma"/>
          <w:sz w:val="22"/>
          <w:szCs w:val="22"/>
        </w:rPr>
        <w:t xml:space="preserve"> 2023</w:t>
      </w:r>
    </w:p>
    <w:p w14:paraId="72D71B73" w14:textId="77777777" w:rsidR="003D6E2E" w:rsidRPr="00852933" w:rsidRDefault="003D6E2E" w:rsidP="003D6E2E">
      <w:pPr>
        <w:pStyle w:val="ListParagraph"/>
        <w:rPr>
          <w:rFonts w:ascii="Tahoma" w:hAnsi="Tahoma" w:cs="Tahoma"/>
          <w:sz w:val="22"/>
          <w:szCs w:val="22"/>
        </w:rPr>
      </w:pPr>
    </w:p>
    <w:p w14:paraId="6245DD29" w14:textId="6865A3CE" w:rsidR="003D6E2E" w:rsidRPr="00852933" w:rsidRDefault="003D6E2E" w:rsidP="00AE778D">
      <w:pPr>
        <w:rPr>
          <w:rFonts w:ascii="Tahoma" w:hAnsi="Tahoma" w:cs="Tahoma"/>
          <w:sz w:val="22"/>
          <w:szCs w:val="22"/>
        </w:rPr>
      </w:pPr>
      <w:r w:rsidRPr="0074064A">
        <w:rPr>
          <w:rFonts w:ascii="Tahoma" w:hAnsi="Tahoma" w:cs="Tahoma"/>
          <w:b/>
          <w:bCs/>
          <w:sz w:val="22"/>
          <w:szCs w:val="22"/>
        </w:rPr>
        <w:t>M</w:t>
      </w:r>
      <w:r w:rsidR="0074064A" w:rsidRPr="0074064A">
        <w:rPr>
          <w:rFonts w:ascii="Tahoma" w:hAnsi="Tahoma" w:cs="Tahoma"/>
          <w:b/>
          <w:bCs/>
          <w:sz w:val="22"/>
          <w:szCs w:val="22"/>
        </w:rPr>
        <w:t>eetings</w:t>
      </w:r>
      <w:r w:rsidRPr="0074064A">
        <w:rPr>
          <w:rFonts w:ascii="Tahoma" w:hAnsi="Tahoma" w:cs="Tahoma"/>
          <w:b/>
          <w:bCs/>
          <w:sz w:val="22"/>
          <w:szCs w:val="22"/>
        </w:rPr>
        <w:t>:</w:t>
      </w:r>
      <w:r w:rsidRPr="00852933">
        <w:rPr>
          <w:rFonts w:ascii="Tahoma" w:hAnsi="Tahoma" w:cs="Tahoma"/>
          <w:sz w:val="22"/>
          <w:szCs w:val="22"/>
        </w:rPr>
        <w:t xml:space="preserve"> Meeting Activity and Participation 2023</w:t>
      </w:r>
    </w:p>
    <w:p w14:paraId="52E7B22B" w14:textId="77777777" w:rsidR="0074064A" w:rsidRDefault="003D6E2E" w:rsidP="0074064A">
      <w:pPr>
        <w:pStyle w:val="NormalWeb"/>
        <w:rPr>
          <w:rFonts w:ascii="Tahoma" w:hAnsi="Tahoma" w:cs="Tahoma"/>
          <w:sz w:val="22"/>
          <w:szCs w:val="22"/>
        </w:rPr>
      </w:pPr>
      <w:r w:rsidRPr="00852933">
        <w:rPr>
          <w:rFonts w:ascii="Tahoma" w:hAnsi="Tahoma" w:cs="Tahoma"/>
          <w:sz w:val="22"/>
          <w:szCs w:val="22"/>
        </w:rPr>
        <w:sym w:font="Symbol" w:char="F0B7"/>
      </w:r>
      <w:r w:rsidRPr="00852933">
        <w:rPr>
          <w:rFonts w:ascii="Tahoma" w:hAnsi="Tahoma" w:cs="Tahoma"/>
          <w:sz w:val="22"/>
          <w:szCs w:val="22"/>
        </w:rPr>
        <w:t xml:space="preserve"> January 26 - No meeting due to lack of quorum</w:t>
      </w:r>
      <w:r w:rsidRPr="00852933">
        <w:rPr>
          <w:rFonts w:ascii="Tahoma" w:hAnsi="Tahoma" w:cs="Tahoma"/>
          <w:sz w:val="22"/>
          <w:szCs w:val="22"/>
        </w:rPr>
        <w:br/>
      </w:r>
      <w:r w:rsidRPr="00852933">
        <w:rPr>
          <w:rFonts w:ascii="Tahoma" w:hAnsi="Tahoma" w:cs="Tahoma"/>
          <w:sz w:val="22"/>
          <w:szCs w:val="22"/>
        </w:rPr>
        <w:sym w:font="Symbol" w:char="F0B7"/>
      </w:r>
      <w:r w:rsidRPr="00852933">
        <w:rPr>
          <w:rFonts w:ascii="Tahoma" w:hAnsi="Tahoma" w:cs="Tahoma"/>
          <w:sz w:val="22"/>
          <w:szCs w:val="22"/>
        </w:rPr>
        <w:t xml:space="preserve"> February 23 - No meeting, city hall closed during a blizzard</w:t>
      </w:r>
      <w:r w:rsidRPr="00852933">
        <w:rPr>
          <w:rFonts w:ascii="Tahoma" w:hAnsi="Tahoma" w:cs="Tahoma"/>
          <w:sz w:val="22"/>
          <w:szCs w:val="22"/>
        </w:rPr>
        <w:br/>
      </w:r>
      <w:r w:rsidRPr="00852933">
        <w:rPr>
          <w:rFonts w:ascii="Tahoma" w:hAnsi="Tahoma" w:cs="Tahoma"/>
          <w:sz w:val="22"/>
          <w:szCs w:val="22"/>
        </w:rPr>
        <w:sym w:font="Symbol" w:char="F0B7"/>
      </w:r>
      <w:r w:rsidRPr="00852933">
        <w:rPr>
          <w:rFonts w:ascii="Tahoma" w:hAnsi="Tahoma" w:cs="Tahoma"/>
          <w:sz w:val="22"/>
          <w:szCs w:val="22"/>
        </w:rPr>
        <w:t xml:space="preserve"> March 23 - Meeting</w:t>
      </w:r>
      <w:r w:rsidRPr="00852933">
        <w:rPr>
          <w:rFonts w:ascii="Tahoma" w:hAnsi="Tahoma" w:cs="Tahoma"/>
          <w:sz w:val="22"/>
          <w:szCs w:val="22"/>
        </w:rPr>
        <w:br/>
      </w:r>
      <w:r w:rsidRPr="00852933">
        <w:rPr>
          <w:rFonts w:ascii="Tahoma" w:hAnsi="Tahoma" w:cs="Tahoma"/>
          <w:sz w:val="22"/>
          <w:szCs w:val="22"/>
        </w:rPr>
        <w:sym w:font="Symbol" w:char="F0B7"/>
      </w:r>
      <w:r w:rsidRPr="00852933">
        <w:rPr>
          <w:rFonts w:ascii="Tahoma" w:hAnsi="Tahoma" w:cs="Tahoma"/>
          <w:sz w:val="22"/>
          <w:szCs w:val="22"/>
        </w:rPr>
        <w:t xml:space="preserve"> April 27 - Meeting</w:t>
      </w:r>
      <w:r w:rsidRPr="00852933">
        <w:rPr>
          <w:rFonts w:ascii="Tahoma" w:hAnsi="Tahoma" w:cs="Tahoma"/>
          <w:sz w:val="22"/>
          <w:szCs w:val="22"/>
        </w:rPr>
        <w:br/>
      </w:r>
      <w:r w:rsidRPr="00852933">
        <w:rPr>
          <w:rFonts w:ascii="Tahoma" w:hAnsi="Tahoma" w:cs="Tahoma"/>
          <w:sz w:val="22"/>
          <w:szCs w:val="22"/>
        </w:rPr>
        <w:sym w:font="Symbol" w:char="F0B7"/>
      </w:r>
      <w:r w:rsidRPr="00852933">
        <w:rPr>
          <w:rFonts w:ascii="Tahoma" w:hAnsi="Tahoma" w:cs="Tahoma"/>
          <w:sz w:val="22"/>
          <w:szCs w:val="22"/>
        </w:rPr>
        <w:t xml:space="preserve"> May 25 - Meeting</w:t>
      </w:r>
      <w:r w:rsidRPr="00852933">
        <w:rPr>
          <w:rFonts w:ascii="Tahoma" w:hAnsi="Tahoma" w:cs="Tahoma"/>
          <w:sz w:val="22"/>
          <w:szCs w:val="22"/>
        </w:rPr>
        <w:br/>
      </w:r>
      <w:r w:rsidRPr="00852933">
        <w:rPr>
          <w:rFonts w:ascii="Tahoma" w:hAnsi="Tahoma" w:cs="Tahoma"/>
          <w:sz w:val="22"/>
          <w:szCs w:val="22"/>
        </w:rPr>
        <w:sym w:font="Symbol" w:char="F0B7"/>
      </w:r>
      <w:r w:rsidRPr="00852933">
        <w:rPr>
          <w:rFonts w:ascii="Tahoma" w:hAnsi="Tahoma" w:cs="Tahoma"/>
          <w:sz w:val="22"/>
          <w:szCs w:val="22"/>
        </w:rPr>
        <w:t xml:space="preserve"> June 22 - Meeting</w:t>
      </w:r>
      <w:r w:rsidRPr="00852933">
        <w:rPr>
          <w:rFonts w:ascii="Tahoma" w:hAnsi="Tahoma" w:cs="Tahoma"/>
          <w:sz w:val="22"/>
          <w:szCs w:val="22"/>
        </w:rPr>
        <w:br/>
      </w:r>
      <w:r w:rsidRPr="00852933">
        <w:rPr>
          <w:rFonts w:ascii="Tahoma" w:hAnsi="Tahoma" w:cs="Tahoma"/>
          <w:sz w:val="22"/>
          <w:szCs w:val="22"/>
        </w:rPr>
        <w:sym w:font="Symbol" w:char="F0B7"/>
      </w:r>
      <w:r w:rsidRPr="00852933">
        <w:rPr>
          <w:rFonts w:ascii="Tahoma" w:hAnsi="Tahoma" w:cs="Tahoma"/>
          <w:sz w:val="22"/>
          <w:szCs w:val="22"/>
        </w:rPr>
        <w:t xml:space="preserve"> July 27 - Meeting but cut short due to lack of quorum by 7:52 </w:t>
      </w:r>
      <w:r w:rsidRPr="00852933">
        <w:rPr>
          <w:rFonts w:ascii="Tahoma" w:hAnsi="Tahoma" w:cs="Tahoma"/>
          <w:sz w:val="22"/>
          <w:szCs w:val="22"/>
        </w:rPr>
        <w:sym w:font="Symbol" w:char="F0B7"/>
      </w:r>
      <w:r w:rsidRPr="00852933">
        <w:rPr>
          <w:rFonts w:ascii="Tahoma" w:hAnsi="Tahoma" w:cs="Tahoma"/>
          <w:sz w:val="22"/>
          <w:szCs w:val="22"/>
        </w:rPr>
        <w:t xml:space="preserve"> August 24 - Meeting</w:t>
      </w:r>
      <w:r w:rsidRPr="00852933">
        <w:rPr>
          <w:rFonts w:ascii="Tahoma" w:hAnsi="Tahoma" w:cs="Tahoma"/>
          <w:sz w:val="22"/>
          <w:szCs w:val="22"/>
        </w:rPr>
        <w:br/>
      </w:r>
      <w:r w:rsidRPr="00852933">
        <w:rPr>
          <w:rFonts w:ascii="Tahoma" w:hAnsi="Tahoma" w:cs="Tahoma"/>
          <w:sz w:val="22"/>
          <w:szCs w:val="22"/>
        </w:rPr>
        <w:sym w:font="Symbol" w:char="F0B7"/>
      </w:r>
      <w:r w:rsidRPr="00852933">
        <w:rPr>
          <w:rFonts w:ascii="Tahoma" w:hAnsi="Tahoma" w:cs="Tahoma"/>
          <w:sz w:val="22"/>
          <w:szCs w:val="22"/>
        </w:rPr>
        <w:t xml:space="preserve"> September 28 - Meeting canceled</w:t>
      </w:r>
      <w:r w:rsidR="00A71D74" w:rsidRPr="00852933">
        <w:rPr>
          <w:rFonts w:ascii="Tahoma" w:hAnsi="Tahoma" w:cs="Tahoma"/>
          <w:sz w:val="22"/>
          <w:szCs w:val="22"/>
        </w:rPr>
        <w:t xml:space="preserve"> by Chief Moore</w:t>
      </w:r>
      <w:r w:rsidRPr="00852933">
        <w:rPr>
          <w:rFonts w:ascii="Tahoma" w:hAnsi="Tahoma" w:cs="Tahoma"/>
          <w:sz w:val="22"/>
          <w:szCs w:val="22"/>
        </w:rPr>
        <w:br/>
      </w:r>
      <w:r w:rsidRPr="00852933">
        <w:rPr>
          <w:rFonts w:ascii="Tahoma" w:hAnsi="Tahoma" w:cs="Tahoma"/>
          <w:sz w:val="22"/>
          <w:szCs w:val="22"/>
        </w:rPr>
        <w:sym w:font="Symbol" w:char="F0B7"/>
      </w:r>
      <w:r w:rsidRPr="00852933">
        <w:rPr>
          <w:rFonts w:ascii="Tahoma" w:hAnsi="Tahoma" w:cs="Tahoma"/>
          <w:sz w:val="22"/>
          <w:szCs w:val="22"/>
        </w:rPr>
        <w:t xml:space="preserve"> October 26 - Meeting</w:t>
      </w:r>
      <w:r w:rsidRPr="00852933">
        <w:rPr>
          <w:rFonts w:ascii="Tahoma" w:hAnsi="Tahoma" w:cs="Tahoma"/>
          <w:sz w:val="22"/>
          <w:szCs w:val="22"/>
        </w:rPr>
        <w:br/>
      </w:r>
      <w:r w:rsidRPr="00852933">
        <w:rPr>
          <w:rFonts w:ascii="Tahoma" w:hAnsi="Tahoma" w:cs="Tahoma"/>
          <w:sz w:val="22"/>
          <w:szCs w:val="22"/>
        </w:rPr>
        <w:sym w:font="Symbol" w:char="F0B7"/>
      </w:r>
      <w:r w:rsidRPr="00852933">
        <w:rPr>
          <w:rFonts w:ascii="Tahoma" w:hAnsi="Tahoma" w:cs="Tahoma"/>
          <w:sz w:val="22"/>
          <w:szCs w:val="22"/>
        </w:rPr>
        <w:t xml:space="preserve"> November 16 - No meeting due to lack of quorum </w:t>
      </w:r>
    </w:p>
    <w:p w14:paraId="382981BB" w14:textId="7EEE9360" w:rsidR="00A71D74" w:rsidRPr="0074064A" w:rsidRDefault="003D6E2E" w:rsidP="0074064A">
      <w:pPr>
        <w:pStyle w:val="NormalWeb"/>
        <w:rPr>
          <w:rFonts w:ascii="Tahoma" w:hAnsi="Tahoma" w:cs="Tahoma"/>
          <w:b/>
          <w:bCs/>
          <w:sz w:val="22"/>
          <w:szCs w:val="22"/>
        </w:rPr>
      </w:pPr>
      <w:r w:rsidRPr="0074064A">
        <w:rPr>
          <w:rFonts w:ascii="Tahoma" w:hAnsi="Tahoma" w:cs="Tahoma"/>
          <w:b/>
          <w:bCs/>
          <w:sz w:val="22"/>
          <w:szCs w:val="22"/>
        </w:rPr>
        <w:t>M</w:t>
      </w:r>
      <w:r w:rsidR="0074064A" w:rsidRPr="0074064A">
        <w:rPr>
          <w:rFonts w:ascii="Tahoma" w:hAnsi="Tahoma" w:cs="Tahoma"/>
          <w:b/>
          <w:bCs/>
          <w:sz w:val="22"/>
          <w:szCs w:val="22"/>
        </w:rPr>
        <w:t xml:space="preserve">onthly Statistical Analysis by </w:t>
      </w:r>
      <w:r w:rsidR="00A71D74" w:rsidRPr="0074064A">
        <w:rPr>
          <w:rFonts w:ascii="Tahoma" w:hAnsi="Tahoma" w:cs="Tahoma"/>
          <w:b/>
          <w:bCs/>
          <w:sz w:val="22"/>
          <w:szCs w:val="22"/>
        </w:rPr>
        <w:t>Chief Moore</w:t>
      </w:r>
      <w:r w:rsidR="0074064A" w:rsidRPr="0074064A">
        <w:rPr>
          <w:rFonts w:ascii="Tahoma" w:hAnsi="Tahoma" w:cs="Tahoma"/>
          <w:b/>
          <w:bCs/>
          <w:sz w:val="22"/>
          <w:szCs w:val="22"/>
        </w:rPr>
        <w:t>:</w:t>
      </w:r>
    </w:p>
    <w:p w14:paraId="2B62A2A0" w14:textId="77777777" w:rsidR="00A71D74" w:rsidRPr="00852933" w:rsidRDefault="00A71D74" w:rsidP="00A71D74">
      <w:pPr>
        <w:pStyle w:val="NormalWeb"/>
        <w:numPr>
          <w:ilvl w:val="1"/>
          <w:numId w:val="18"/>
        </w:numPr>
        <w:rPr>
          <w:rFonts w:ascii="Tahoma" w:hAnsi="Tahoma" w:cs="Tahoma"/>
          <w:sz w:val="22"/>
          <w:szCs w:val="22"/>
        </w:rPr>
      </w:pPr>
      <w:r w:rsidRPr="00852933">
        <w:rPr>
          <w:rFonts w:ascii="Tahoma" w:hAnsi="Tahoma" w:cs="Tahoma"/>
          <w:sz w:val="22"/>
          <w:szCs w:val="22"/>
        </w:rPr>
        <w:t xml:space="preserve">Arrests, Tickets, Calls for Service, Reports </w:t>
      </w:r>
    </w:p>
    <w:p w14:paraId="020596BE" w14:textId="77777777" w:rsidR="00A71D74" w:rsidRPr="00852933" w:rsidRDefault="00A71D74" w:rsidP="00A71D74">
      <w:pPr>
        <w:pStyle w:val="NormalWeb"/>
        <w:numPr>
          <w:ilvl w:val="1"/>
          <w:numId w:val="18"/>
        </w:numPr>
        <w:rPr>
          <w:rFonts w:ascii="Tahoma" w:hAnsi="Tahoma" w:cs="Tahoma"/>
          <w:sz w:val="22"/>
          <w:szCs w:val="22"/>
        </w:rPr>
      </w:pPr>
      <w:r w:rsidRPr="00852933">
        <w:rPr>
          <w:rFonts w:ascii="Tahoma" w:hAnsi="Tahoma" w:cs="Tahoma"/>
          <w:sz w:val="22"/>
          <w:szCs w:val="22"/>
        </w:rPr>
        <w:t xml:space="preserve">Updates on the hiring of new officers. What are the start dates? </w:t>
      </w:r>
    </w:p>
    <w:p w14:paraId="2B74967F" w14:textId="77777777" w:rsidR="00A71D74" w:rsidRPr="00852933" w:rsidRDefault="00A71D74" w:rsidP="00A71D74">
      <w:pPr>
        <w:pStyle w:val="NormalWeb"/>
        <w:numPr>
          <w:ilvl w:val="1"/>
          <w:numId w:val="18"/>
        </w:numPr>
        <w:rPr>
          <w:rFonts w:ascii="Tahoma" w:hAnsi="Tahoma" w:cs="Tahoma"/>
          <w:sz w:val="22"/>
          <w:szCs w:val="22"/>
        </w:rPr>
      </w:pPr>
      <w:r w:rsidRPr="00852933">
        <w:rPr>
          <w:rFonts w:ascii="Tahoma" w:hAnsi="Tahoma" w:cs="Tahoma"/>
          <w:sz w:val="22"/>
          <w:szCs w:val="22"/>
        </w:rPr>
        <w:t xml:space="preserve">Update on officers leaving the department. What is the last day? </w:t>
      </w:r>
    </w:p>
    <w:p w14:paraId="32BE44B5" w14:textId="77777777" w:rsidR="00A71D74" w:rsidRPr="00852933" w:rsidRDefault="00A71D74" w:rsidP="00A71D74">
      <w:pPr>
        <w:pStyle w:val="NormalWeb"/>
        <w:numPr>
          <w:ilvl w:val="1"/>
          <w:numId w:val="18"/>
        </w:numPr>
        <w:rPr>
          <w:rFonts w:ascii="Tahoma" w:hAnsi="Tahoma" w:cs="Tahoma"/>
          <w:sz w:val="22"/>
          <w:szCs w:val="22"/>
        </w:rPr>
      </w:pPr>
      <w:r w:rsidRPr="00852933">
        <w:rPr>
          <w:rFonts w:ascii="Tahoma" w:hAnsi="Tahoma" w:cs="Tahoma"/>
          <w:sz w:val="22"/>
          <w:szCs w:val="22"/>
        </w:rPr>
        <w:t xml:space="preserve">Organizational changes within the department </w:t>
      </w:r>
    </w:p>
    <w:p w14:paraId="6F036242" w14:textId="60EB1FB5" w:rsidR="00A71D74" w:rsidRPr="00852933" w:rsidRDefault="00A71D74" w:rsidP="003678FB">
      <w:pPr>
        <w:pStyle w:val="NormalWeb"/>
        <w:numPr>
          <w:ilvl w:val="1"/>
          <w:numId w:val="18"/>
        </w:numPr>
        <w:rPr>
          <w:rFonts w:ascii="Tahoma" w:hAnsi="Tahoma" w:cs="Tahoma"/>
          <w:sz w:val="22"/>
          <w:szCs w:val="22"/>
        </w:rPr>
      </w:pPr>
      <w:r w:rsidRPr="00852933">
        <w:rPr>
          <w:rFonts w:ascii="Tahoma" w:hAnsi="Tahoma" w:cs="Tahoma"/>
          <w:sz w:val="22"/>
          <w:szCs w:val="22"/>
        </w:rPr>
        <w:t xml:space="preserve">Number of officers currently "on the road" and the number of "soon to be officers." </w:t>
      </w:r>
    </w:p>
    <w:p w14:paraId="6685B5E0" w14:textId="45F3EF7B" w:rsidR="00CC7199" w:rsidRDefault="00A71D74" w:rsidP="00CC7199">
      <w:pPr>
        <w:pStyle w:val="NormalWeb"/>
        <w:numPr>
          <w:ilvl w:val="0"/>
          <w:numId w:val="18"/>
        </w:numPr>
        <w:rPr>
          <w:rFonts w:ascii="Tahoma" w:hAnsi="Tahoma" w:cs="Tahoma"/>
          <w:sz w:val="22"/>
          <w:szCs w:val="22"/>
        </w:rPr>
      </w:pPr>
      <w:r w:rsidRPr="00852933">
        <w:rPr>
          <w:rFonts w:ascii="Tahoma" w:hAnsi="Tahoma" w:cs="Tahoma"/>
          <w:sz w:val="22"/>
          <w:szCs w:val="22"/>
        </w:rPr>
        <w:t xml:space="preserve">Department Activities: </w:t>
      </w:r>
      <w:r w:rsidRPr="00CC7199">
        <w:rPr>
          <w:rFonts w:ascii="Tahoma" w:hAnsi="Tahoma" w:cs="Tahoma"/>
          <w:sz w:val="22"/>
          <w:szCs w:val="22"/>
        </w:rPr>
        <w:t>Community involvement: who attended and where?</w:t>
      </w:r>
      <w:r w:rsidRPr="00CC7199">
        <w:rPr>
          <w:rFonts w:ascii="Tahoma" w:hAnsi="Tahoma" w:cs="Tahoma"/>
          <w:sz w:val="22"/>
          <w:szCs w:val="22"/>
        </w:rPr>
        <w:br/>
        <w:t>• Law enforcement training: offered and attended?</w:t>
      </w:r>
      <w:r w:rsidRPr="00CC7199">
        <w:rPr>
          <w:rFonts w:ascii="Tahoma" w:hAnsi="Tahoma" w:cs="Tahoma"/>
          <w:sz w:val="22"/>
          <w:szCs w:val="22"/>
        </w:rPr>
        <w:br/>
        <w:t xml:space="preserve">• Citizen Complaints: reason, </w:t>
      </w:r>
      <w:r w:rsidR="003678FB" w:rsidRPr="00CC7199">
        <w:rPr>
          <w:rFonts w:ascii="Tahoma" w:hAnsi="Tahoma" w:cs="Tahoma"/>
          <w:sz w:val="22"/>
          <w:szCs w:val="22"/>
        </w:rPr>
        <w:t>investigation,</w:t>
      </w:r>
      <w:r w:rsidRPr="00CC7199">
        <w:rPr>
          <w:rFonts w:ascii="Tahoma" w:hAnsi="Tahoma" w:cs="Tahoma"/>
          <w:sz w:val="22"/>
          <w:szCs w:val="22"/>
        </w:rPr>
        <w:t xml:space="preserve"> and resolution?</w:t>
      </w:r>
    </w:p>
    <w:p w14:paraId="6FC8AE1B" w14:textId="6B537BB6" w:rsidR="00CC7199" w:rsidRPr="00CC7199" w:rsidRDefault="00CC7199" w:rsidP="00CC7199">
      <w:pPr>
        <w:pStyle w:val="NormalWeb"/>
        <w:numPr>
          <w:ilvl w:val="0"/>
          <w:numId w:val="18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Use of Force reports</w:t>
      </w:r>
    </w:p>
    <w:p w14:paraId="267BEB39" w14:textId="75B8FE83" w:rsidR="003D6E2E" w:rsidRPr="0074064A" w:rsidRDefault="003D6E2E" w:rsidP="003D6E2E">
      <w:pPr>
        <w:spacing w:before="100" w:beforeAutospacing="1" w:after="100" w:afterAutospacing="1"/>
        <w:rPr>
          <w:rFonts w:ascii="Tahoma" w:eastAsia="Times New Roman" w:hAnsi="Tahoma" w:cs="Tahoma"/>
          <w:b/>
          <w:bCs/>
          <w:sz w:val="22"/>
          <w:szCs w:val="22"/>
        </w:rPr>
      </w:pPr>
      <w:r w:rsidRPr="0074064A">
        <w:rPr>
          <w:rFonts w:ascii="Tahoma" w:eastAsia="Times New Roman" w:hAnsi="Tahoma" w:cs="Tahoma"/>
          <w:b/>
          <w:bCs/>
          <w:sz w:val="22"/>
          <w:szCs w:val="22"/>
        </w:rPr>
        <w:t>O</w:t>
      </w:r>
      <w:r w:rsidR="0074064A" w:rsidRPr="0074064A">
        <w:rPr>
          <w:rFonts w:ascii="Tahoma" w:eastAsia="Times New Roman" w:hAnsi="Tahoma" w:cs="Tahoma"/>
          <w:b/>
          <w:bCs/>
          <w:sz w:val="22"/>
          <w:szCs w:val="22"/>
        </w:rPr>
        <w:t>ther presentations</w:t>
      </w:r>
      <w:r w:rsidR="0074064A">
        <w:rPr>
          <w:rFonts w:ascii="Tahoma" w:eastAsia="Times New Roman" w:hAnsi="Tahoma" w:cs="Tahoma"/>
          <w:b/>
          <w:bCs/>
          <w:sz w:val="22"/>
          <w:szCs w:val="22"/>
        </w:rPr>
        <w:t xml:space="preserve"> and discussions</w:t>
      </w:r>
      <w:r w:rsidRPr="0074064A">
        <w:rPr>
          <w:rFonts w:ascii="Tahoma" w:eastAsia="Times New Roman" w:hAnsi="Tahoma" w:cs="Tahoma"/>
          <w:b/>
          <w:bCs/>
          <w:sz w:val="22"/>
          <w:szCs w:val="22"/>
        </w:rPr>
        <w:t xml:space="preserve">: </w:t>
      </w:r>
    </w:p>
    <w:p w14:paraId="78993517" w14:textId="77777777" w:rsidR="00AA373D" w:rsidRPr="00852933" w:rsidRDefault="00AA373D" w:rsidP="00AA373D">
      <w:pPr>
        <w:pStyle w:val="NormalWeb"/>
        <w:numPr>
          <w:ilvl w:val="0"/>
          <w:numId w:val="23"/>
        </w:numPr>
        <w:rPr>
          <w:rFonts w:ascii="Tahoma" w:hAnsi="Tahoma" w:cs="Tahoma"/>
          <w:sz w:val="22"/>
          <w:szCs w:val="22"/>
        </w:rPr>
      </w:pPr>
      <w:r w:rsidRPr="00852933">
        <w:rPr>
          <w:rFonts w:ascii="Tahoma" w:hAnsi="Tahoma" w:cs="Tahoma"/>
          <w:sz w:val="22"/>
          <w:szCs w:val="22"/>
        </w:rPr>
        <w:t xml:space="preserve">Chief Moore: Difference between tickets, warnings, and citations </w:t>
      </w:r>
    </w:p>
    <w:p w14:paraId="03271D58" w14:textId="557BF29A" w:rsidR="003D6E2E" w:rsidRPr="00852933" w:rsidRDefault="00AA373D" w:rsidP="003D6E2E">
      <w:pPr>
        <w:pStyle w:val="NormalWeb"/>
        <w:numPr>
          <w:ilvl w:val="0"/>
          <w:numId w:val="23"/>
        </w:numPr>
        <w:rPr>
          <w:rFonts w:ascii="Tahoma" w:hAnsi="Tahoma" w:cs="Tahoma"/>
          <w:sz w:val="22"/>
          <w:szCs w:val="22"/>
        </w:rPr>
      </w:pPr>
      <w:r w:rsidRPr="00852933">
        <w:rPr>
          <w:rFonts w:ascii="Tahoma" w:hAnsi="Tahoma" w:cs="Tahoma"/>
          <w:sz w:val="22"/>
          <w:szCs w:val="22"/>
        </w:rPr>
        <w:t xml:space="preserve">Gail Wolkoff: 30 X 30 Initiative, a national initiative to advance women in </w:t>
      </w:r>
      <w:proofErr w:type="gramStart"/>
      <w:r w:rsidRPr="00852933">
        <w:rPr>
          <w:rFonts w:ascii="Tahoma" w:hAnsi="Tahoma" w:cs="Tahoma"/>
          <w:sz w:val="22"/>
          <w:szCs w:val="22"/>
        </w:rPr>
        <w:t>policing</w:t>
      </w:r>
      <w:proofErr w:type="gramEnd"/>
    </w:p>
    <w:p w14:paraId="0E9D628F" w14:textId="0FA74BB2" w:rsidR="003D6E2E" w:rsidRPr="0074064A" w:rsidRDefault="003D6E2E" w:rsidP="003D6E2E">
      <w:pPr>
        <w:rPr>
          <w:rFonts w:ascii="Tahoma" w:eastAsia="Times New Roman" w:hAnsi="Tahoma" w:cs="Tahoma"/>
          <w:b/>
          <w:bCs/>
          <w:sz w:val="22"/>
          <w:szCs w:val="22"/>
        </w:rPr>
      </w:pPr>
      <w:r w:rsidRPr="00852933">
        <w:rPr>
          <w:rFonts w:ascii="Tahoma" w:hAnsi="Tahoma" w:cs="Tahoma"/>
          <w:sz w:val="22"/>
          <w:szCs w:val="22"/>
        </w:rPr>
        <w:br/>
      </w:r>
      <w:r w:rsidRPr="0074064A">
        <w:rPr>
          <w:rFonts w:ascii="Tahoma" w:eastAsia="Times New Roman" w:hAnsi="Tahoma" w:cs="Tahoma"/>
          <w:b/>
          <w:bCs/>
          <w:sz w:val="22"/>
          <w:szCs w:val="22"/>
        </w:rPr>
        <w:t xml:space="preserve">Resolutions, recommendations to council and City Manager: </w:t>
      </w:r>
    </w:p>
    <w:p w14:paraId="159C148E" w14:textId="41F2DFB2" w:rsidR="00AA373D" w:rsidRPr="00852933" w:rsidRDefault="006F64BF" w:rsidP="00AA373D">
      <w:pPr>
        <w:pStyle w:val="NormalWeb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852933">
        <w:rPr>
          <w:rFonts w:ascii="Tahoma" w:hAnsi="Tahoma" w:cs="Tahoma"/>
          <w:sz w:val="22"/>
          <w:szCs w:val="22"/>
        </w:rPr>
        <w:t xml:space="preserve">Police </w:t>
      </w:r>
      <w:r w:rsidR="003678FB" w:rsidRPr="00852933">
        <w:rPr>
          <w:rFonts w:ascii="Tahoma" w:hAnsi="Tahoma" w:cs="Tahoma"/>
          <w:sz w:val="22"/>
          <w:szCs w:val="22"/>
        </w:rPr>
        <w:t>Engagement Survey</w:t>
      </w:r>
      <w:r w:rsidR="00AA373D" w:rsidRPr="00852933">
        <w:rPr>
          <w:rFonts w:ascii="Tahoma" w:hAnsi="Tahoma" w:cs="Tahoma"/>
          <w:sz w:val="22"/>
          <w:szCs w:val="22"/>
        </w:rPr>
        <w:t xml:space="preserve"> concerning citizens regarding YPD </w:t>
      </w:r>
      <w:proofErr w:type="gramStart"/>
      <w:r w:rsidR="00AA373D" w:rsidRPr="00852933">
        <w:rPr>
          <w:rFonts w:ascii="Tahoma" w:hAnsi="Tahoma" w:cs="Tahoma"/>
          <w:sz w:val="22"/>
          <w:szCs w:val="22"/>
        </w:rPr>
        <w:t>stops</w:t>
      </w:r>
      <w:proofErr w:type="gramEnd"/>
      <w:r w:rsidR="00AA373D" w:rsidRPr="00852933">
        <w:rPr>
          <w:rFonts w:ascii="Tahoma" w:hAnsi="Tahoma" w:cs="Tahoma"/>
          <w:sz w:val="22"/>
          <w:szCs w:val="22"/>
        </w:rPr>
        <w:t xml:space="preserve"> </w:t>
      </w:r>
    </w:p>
    <w:p w14:paraId="30A9BE4C" w14:textId="42399840" w:rsidR="006F64BF" w:rsidRPr="00852933" w:rsidRDefault="00852933" w:rsidP="006F64BF">
      <w:pPr>
        <w:pStyle w:val="NormalWeb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852933">
        <w:rPr>
          <w:rFonts w:ascii="Tahoma" w:hAnsi="Tahoma" w:cs="Tahoma"/>
          <w:sz w:val="22"/>
          <w:szCs w:val="22"/>
        </w:rPr>
        <w:t xml:space="preserve">Presented City Manager with recommendations for the hiring process for the chief of police. </w:t>
      </w:r>
    </w:p>
    <w:p w14:paraId="4D5B678E" w14:textId="01995037" w:rsidR="006F64BF" w:rsidRPr="00852933" w:rsidRDefault="006F64BF" w:rsidP="006F64BF">
      <w:pPr>
        <w:pStyle w:val="NormalWeb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852933">
        <w:rPr>
          <w:rFonts w:ascii="Tahoma" w:hAnsi="Tahoma" w:cs="Tahoma"/>
          <w:sz w:val="22"/>
          <w:szCs w:val="22"/>
        </w:rPr>
        <w:t>Monthly addition to agenda for Commissioner and Liaison report</w:t>
      </w:r>
    </w:p>
    <w:p w14:paraId="730B189B" w14:textId="11C16858" w:rsidR="00FA544D" w:rsidRPr="00852933" w:rsidRDefault="00FA544D" w:rsidP="006F64BF">
      <w:pPr>
        <w:pStyle w:val="NormalWeb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852933">
        <w:rPr>
          <w:rFonts w:ascii="Tahoma" w:hAnsi="Tahoma" w:cs="Tahoma"/>
          <w:sz w:val="22"/>
          <w:szCs w:val="22"/>
        </w:rPr>
        <w:t xml:space="preserve">Commissioner </w:t>
      </w:r>
      <w:r w:rsidR="00046BB0">
        <w:rPr>
          <w:rFonts w:ascii="Tahoma" w:hAnsi="Tahoma" w:cs="Tahoma"/>
          <w:sz w:val="22"/>
          <w:szCs w:val="22"/>
        </w:rPr>
        <w:t>a</w:t>
      </w:r>
      <w:r w:rsidR="00046BB0" w:rsidRPr="00852933">
        <w:rPr>
          <w:rFonts w:ascii="Tahoma" w:hAnsi="Tahoma" w:cs="Tahoma"/>
          <w:sz w:val="22"/>
          <w:szCs w:val="22"/>
        </w:rPr>
        <w:t>ttended</w:t>
      </w:r>
      <w:r w:rsidRPr="00852933">
        <w:rPr>
          <w:rFonts w:ascii="Tahoma" w:hAnsi="Tahoma" w:cs="Tahoma"/>
          <w:sz w:val="22"/>
          <w:szCs w:val="22"/>
        </w:rPr>
        <w:t xml:space="preserve"> police interviews for new officers</w:t>
      </w:r>
    </w:p>
    <w:p w14:paraId="29AC8BF1" w14:textId="6A7BFBED" w:rsidR="00763F35" w:rsidRPr="00852933" w:rsidRDefault="00763F35" w:rsidP="00852933">
      <w:pPr>
        <w:pStyle w:val="NormalWeb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852933">
        <w:rPr>
          <w:rFonts w:ascii="Tahoma" w:hAnsi="Tahoma" w:cs="Tahoma"/>
          <w:sz w:val="22"/>
          <w:szCs w:val="22"/>
        </w:rPr>
        <w:t xml:space="preserve">Discussions on </w:t>
      </w:r>
      <w:r w:rsidR="00AA373D" w:rsidRPr="00852933">
        <w:rPr>
          <w:rFonts w:ascii="Tahoma" w:hAnsi="Tahoma" w:cs="Tahoma"/>
          <w:sz w:val="22"/>
          <w:szCs w:val="22"/>
        </w:rPr>
        <w:t xml:space="preserve">Crisis response support and YPAC's role in supporting this </w:t>
      </w:r>
      <w:proofErr w:type="gramStart"/>
      <w:r w:rsidR="00AA373D" w:rsidRPr="00852933">
        <w:rPr>
          <w:rFonts w:ascii="Tahoma" w:hAnsi="Tahoma" w:cs="Tahoma"/>
          <w:sz w:val="22"/>
          <w:szCs w:val="22"/>
        </w:rPr>
        <w:t>initiative</w:t>
      </w:r>
      <w:proofErr w:type="gramEnd"/>
      <w:r w:rsidR="00AA373D" w:rsidRPr="00852933">
        <w:rPr>
          <w:rFonts w:ascii="Tahoma" w:hAnsi="Tahoma" w:cs="Tahoma"/>
          <w:sz w:val="22"/>
          <w:szCs w:val="22"/>
        </w:rPr>
        <w:t xml:space="preserve"> </w:t>
      </w:r>
    </w:p>
    <w:p w14:paraId="0007A33A" w14:textId="77777777" w:rsidR="0074064A" w:rsidRDefault="0074064A" w:rsidP="00763F35">
      <w:pPr>
        <w:pStyle w:val="NormalWeb"/>
        <w:rPr>
          <w:rFonts w:ascii="Tahoma" w:hAnsi="Tahoma" w:cs="Tahoma"/>
          <w:b/>
          <w:bCs/>
          <w:sz w:val="22"/>
          <w:szCs w:val="22"/>
        </w:rPr>
      </w:pPr>
    </w:p>
    <w:p w14:paraId="674E41ED" w14:textId="77777777" w:rsidR="0074064A" w:rsidRDefault="0074064A" w:rsidP="00763F35">
      <w:pPr>
        <w:pStyle w:val="NormalWeb"/>
        <w:rPr>
          <w:rFonts w:ascii="Tahoma" w:hAnsi="Tahoma" w:cs="Tahoma"/>
          <w:b/>
          <w:bCs/>
          <w:sz w:val="22"/>
          <w:szCs w:val="22"/>
        </w:rPr>
      </w:pPr>
    </w:p>
    <w:p w14:paraId="4F5F64A1" w14:textId="400DAA62" w:rsidR="00763F35" w:rsidRPr="0074064A" w:rsidRDefault="003D6E2E" w:rsidP="00763F35">
      <w:pPr>
        <w:pStyle w:val="NormalWeb"/>
        <w:rPr>
          <w:rFonts w:ascii="Tahoma" w:hAnsi="Tahoma" w:cs="Tahoma"/>
          <w:b/>
          <w:bCs/>
          <w:sz w:val="22"/>
          <w:szCs w:val="22"/>
        </w:rPr>
      </w:pPr>
      <w:r w:rsidRPr="0074064A">
        <w:rPr>
          <w:rFonts w:ascii="Tahoma" w:hAnsi="Tahoma" w:cs="Tahoma"/>
          <w:b/>
          <w:bCs/>
          <w:sz w:val="22"/>
          <w:szCs w:val="22"/>
        </w:rPr>
        <w:lastRenderedPageBreak/>
        <w:t>LOOKING FORWARD:</w:t>
      </w:r>
    </w:p>
    <w:p w14:paraId="29C4A5F5" w14:textId="3DD7B3AB" w:rsidR="003E738B" w:rsidRPr="00852933" w:rsidRDefault="003E738B" w:rsidP="00AA373D">
      <w:pPr>
        <w:pStyle w:val="NormalWeb"/>
        <w:rPr>
          <w:rFonts w:ascii="Tahoma" w:hAnsi="Tahoma" w:cs="Tahoma"/>
          <w:sz w:val="22"/>
          <w:szCs w:val="22"/>
        </w:rPr>
      </w:pPr>
      <w:r w:rsidRPr="00852933">
        <w:rPr>
          <w:rFonts w:ascii="Tahoma" w:hAnsi="Tahoma" w:cs="Tahoma"/>
          <w:sz w:val="22"/>
          <w:szCs w:val="22"/>
        </w:rPr>
        <w:t>January 2</w:t>
      </w:r>
      <w:r w:rsidR="00763F35" w:rsidRPr="00852933">
        <w:rPr>
          <w:rFonts w:ascii="Tahoma" w:hAnsi="Tahoma" w:cs="Tahoma"/>
          <w:sz w:val="22"/>
          <w:szCs w:val="22"/>
        </w:rPr>
        <w:t>4</w:t>
      </w:r>
      <w:r w:rsidRPr="00852933">
        <w:rPr>
          <w:rFonts w:ascii="Tahoma" w:hAnsi="Tahoma" w:cs="Tahoma"/>
          <w:sz w:val="22"/>
          <w:szCs w:val="22"/>
        </w:rPr>
        <w:t>, 202</w:t>
      </w:r>
      <w:r w:rsidR="00763F35" w:rsidRPr="00852933">
        <w:rPr>
          <w:rFonts w:ascii="Tahoma" w:hAnsi="Tahoma" w:cs="Tahoma"/>
          <w:sz w:val="22"/>
          <w:szCs w:val="22"/>
        </w:rPr>
        <w:t>4</w:t>
      </w:r>
      <w:r w:rsidR="00AA373D" w:rsidRPr="00852933">
        <w:rPr>
          <w:rFonts w:ascii="Tahoma" w:hAnsi="Tahoma" w:cs="Tahoma"/>
          <w:sz w:val="22"/>
          <w:szCs w:val="22"/>
        </w:rPr>
        <w:t xml:space="preserve">, </w:t>
      </w:r>
      <w:r w:rsidRPr="00852933">
        <w:rPr>
          <w:rFonts w:ascii="Tahoma" w:hAnsi="Tahoma" w:cs="Tahoma"/>
          <w:sz w:val="22"/>
          <w:szCs w:val="22"/>
        </w:rPr>
        <w:t>February 22, 2024</w:t>
      </w:r>
      <w:r w:rsidR="00AA373D" w:rsidRPr="00852933">
        <w:rPr>
          <w:rFonts w:ascii="Tahoma" w:hAnsi="Tahoma" w:cs="Tahoma"/>
          <w:sz w:val="22"/>
          <w:szCs w:val="22"/>
        </w:rPr>
        <w:t xml:space="preserve">, </w:t>
      </w:r>
      <w:r w:rsidRPr="00852933">
        <w:rPr>
          <w:rFonts w:ascii="Tahoma" w:hAnsi="Tahoma" w:cs="Tahoma"/>
          <w:sz w:val="22"/>
          <w:szCs w:val="22"/>
        </w:rPr>
        <w:t>March 28</w:t>
      </w:r>
      <w:r w:rsidR="00763F35" w:rsidRPr="00852933">
        <w:rPr>
          <w:rFonts w:ascii="Tahoma" w:hAnsi="Tahoma" w:cs="Tahoma"/>
          <w:sz w:val="22"/>
          <w:szCs w:val="22"/>
        </w:rPr>
        <w:t>,</w:t>
      </w:r>
      <w:r w:rsidRPr="00852933">
        <w:rPr>
          <w:rFonts w:ascii="Tahoma" w:hAnsi="Tahoma" w:cs="Tahoma"/>
          <w:sz w:val="22"/>
          <w:szCs w:val="22"/>
        </w:rPr>
        <w:t xml:space="preserve"> 2024</w:t>
      </w:r>
      <w:r w:rsidR="00AA373D" w:rsidRPr="00852933">
        <w:rPr>
          <w:rFonts w:ascii="Tahoma" w:hAnsi="Tahoma" w:cs="Tahoma"/>
          <w:sz w:val="22"/>
          <w:szCs w:val="22"/>
        </w:rPr>
        <w:t xml:space="preserve">, </w:t>
      </w:r>
      <w:r w:rsidRPr="00852933">
        <w:rPr>
          <w:rFonts w:ascii="Tahoma" w:hAnsi="Tahoma" w:cs="Tahoma"/>
          <w:sz w:val="22"/>
          <w:szCs w:val="22"/>
        </w:rPr>
        <w:t>April 25, 2024</w:t>
      </w:r>
      <w:r w:rsidR="00AA373D" w:rsidRPr="00852933">
        <w:rPr>
          <w:rFonts w:ascii="Tahoma" w:hAnsi="Tahoma" w:cs="Tahoma"/>
          <w:sz w:val="22"/>
          <w:szCs w:val="22"/>
        </w:rPr>
        <w:t xml:space="preserve">, </w:t>
      </w:r>
      <w:r w:rsidRPr="00852933">
        <w:rPr>
          <w:rFonts w:ascii="Tahoma" w:hAnsi="Tahoma" w:cs="Tahoma"/>
          <w:sz w:val="22"/>
          <w:szCs w:val="22"/>
        </w:rPr>
        <w:t>May 23</w:t>
      </w:r>
      <w:r w:rsidR="00763F35" w:rsidRPr="00852933">
        <w:rPr>
          <w:rFonts w:ascii="Tahoma" w:hAnsi="Tahoma" w:cs="Tahoma"/>
          <w:sz w:val="22"/>
          <w:szCs w:val="22"/>
        </w:rPr>
        <w:t>,</w:t>
      </w:r>
      <w:r w:rsidRPr="00852933">
        <w:rPr>
          <w:rFonts w:ascii="Tahoma" w:hAnsi="Tahoma" w:cs="Tahoma"/>
          <w:sz w:val="22"/>
          <w:szCs w:val="22"/>
        </w:rPr>
        <w:t xml:space="preserve"> 2024</w:t>
      </w:r>
      <w:r w:rsidR="00AA373D" w:rsidRPr="00852933">
        <w:rPr>
          <w:rFonts w:ascii="Tahoma" w:hAnsi="Tahoma" w:cs="Tahoma"/>
          <w:sz w:val="22"/>
          <w:szCs w:val="22"/>
        </w:rPr>
        <w:t xml:space="preserve">, </w:t>
      </w:r>
      <w:r w:rsidRPr="00852933">
        <w:rPr>
          <w:rFonts w:ascii="Tahoma" w:hAnsi="Tahoma" w:cs="Tahoma"/>
          <w:sz w:val="22"/>
          <w:szCs w:val="22"/>
        </w:rPr>
        <w:t>June 20</w:t>
      </w:r>
      <w:r w:rsidR="00763F35" w:rsidRPr="00852933">
        <w:rPr>
          <w:rFonts w:ascii="Tahoma" w:hAnsi="Tahoma" w:cs="Tahoma"/>
          <w:sz w:val="22"/>
          <w:szCs w:val="22"/>
        </w:rPr>
        <w:t xml:space="preserve">, </w:t>
      </w:r>
      <w:r w:rsidRPr="00852933">
        <w:rPr>
          <w:rFonts w:ascii="Tahoma" w:hAnsi="Tahoma" w:cs="Tahoma"/>
          <w:sz w:val="22"/>
          <w:szCs w:val="22"/>
        </w:rPr>
        <w:t>2024</w:t>
      </w:r>
      <w:r w:rsidR="00AA373D" w:rsidRPr="00852933">
        <w:rPr>
          <w:rFonts w:ascii="Tahoma" w:hAnsi="Tahoma" w:cs="Tahoma"/>
          <w:sz w:val="22"/>
          <w:szCs w:val="22"/>
        </w:rPr>
        <w:t xml:space="preserve">, </w:t>
      </w:r>
      <w:r w:rsidRPr="00852933">
        <w:rPr>
          <w:rFonts w:ascii="Tahoma" w:hAnsi="Tahoma" w:cs="Tahoma"/>
          <w:sz w:val="22"/>
          <w:szCs w:val="22"/>
        </w:rPr>
        <w:t>July 25</w:t>
      </w:r>
      <w:r w:rsidR="00763F35" w:rsidRPr="00852933">
        <w:rPr>
          <w:rFonts w:ascii="Tahoma" w:hAnsi="Tahoma" w:cs="Tahoma"/>
          <w:sz w:val="22"/>
          <w:szCs w:val="22"/>
        </w:rPr>
        <w:t>,</w:t>
      </w:r>
      <w:r w:rsidRPr="00852933">
        <w:rPr>
          <w:rFonts w:ascii="Tahoma" w:hAnsi="Tahoma" w:cs="Tahoma"/>
          <w:sz w:val="22"/>
          <w:szCs w:val="22"/>
        </w:rPr>
        <w:t xml:space="preserve"> 2024</w:t>
      </w:r>
      <w:r w:rsidR="00AA373D" w:rsidRPr="00852933">
        <w:rPr>
          <w:rFonts w:ascii="Tahoma" w:hAnsi="Tahoma" w:cs="Tahoma"/>
          <w:sz w:val="22"/>
          <w:szCs w:val="22"/>
        </w:rPr>
        <w:t xml:space="preserve">, </w:t>
      </w:r>
      <w:r w:rsidRPr="00852933">
        <w:rPr>
          <w:rFonts w:ascii="Tahoma" w:hAnsi="Tahoma" w:cs="Tahoma"/>
          <w:sz w:val="22"/>
          <w:szCs w:val="22"/>
        </w:rPr>
        <w:t>August 22</w:t>
      </w:r>
      <w:r w:rsidR="00763F35" w:rsidRPr="00852933">
        <w:rPr>
          <w:rFonts w:ascii="Tahoma" w:hAnsi="Tahoma" w:cs="Tahoma"/>
          <w:sz w:val="22"/>
          <w:szCs w:val="22"/>
        </w:rPr>
        <w:t xml:space="preserve">, </w:t>
      </w:r>
      <w:r w:rsidRPr="00852933">
        <w:rPr>
          <w:rFonts w:ascii="Tahoma" w:hAnsi="Tahoma" w:cs="Tahoma"/>
          <w:sz w:val="22"/>
          <w:szCs w:val="22"/>
        </w:rPr>
        <w:t>2024</w:t>
      </w:r>
      <w:r w:rsidR="00AA373D" w:rsidRPr="00852933">
        <w:rPr>
          <w:rFonts w:ascii="Tahoma" w:hAnsi="Tahoma" w:cs="Tahoma"/>
          <w:sz w:val="22"/>
          <w:szCs w:val="22"/>
        </w:rPr>
        <w:t xml:space="preserve">, </w:t>
      </w:r>
      <w:r w:rsidRPr="00852933">
        <w:rPr>
          <w:rFonts w:ascii="Tahoma" w:hAnsi="Tahoma" w:cs="Tahoma"/>
          <w:sz w:val="22"/>
          <w:szCs w:val="22"/>
        </w:rPr>
        <w:t>September 26</w:t>
      </w:r>
      <w:r w:rsidR="00763F35" w:rsidRPr="00852933">
        <w:rPr>
          <w:rFonts w:ascii="Tahoma" w:hAnsi="Tahoma" w:cs="Tahoma"/>
          <w:sz w:val="22"/>
          <w:szCs w:val="22"/>
        </w:rPr>
        <w:t xml:space="preserve">, </w:t>
      </w:r>
      <w:r w:rsidRPr="00852933">
        <w:rPr>
          <w:rFonts w:ascii="Tahoma" w:hAnsi="Tahoma" w:cs="Tahoma"/>
          <w:sz w:val="22"/>
          <w:szCs w:val="22"/>
        </w:rPr>
        <w:t>2024</w:t>
      </w:r>
      <w:r w:rsidR="00AA373D" w:rsidRPr="00852933">
        <w:rPr>
          <w:rFonts w:ascii="Tahoma" w:hAnsi="Tahoma" w:cs="Tahoma"/>
          <w:sz w:val="22"/>
          <w:szCs w:val="22"/>
        </w:rPr>
        <w:t xml:space="preserve">, </w:t>
      </w:r>
      <w:r w:rsidRPr="00852933">
        <w:rPr>
          <w:rFonts w:ascii="Tahoma" w:hAnsi="Tahoma" w:cs="Tahoma"/>
          <w:sz w:val="22"/>
          <w:szCs w:val="22"/>
        </w:rPr>
        <w:t>October 24</w:t>
      </w:r>
      <w:r w:rsidR="00763F35" w:rsidRPr="00852933">
        <w:rPr>
          <w:rFonts w:ascii="Tahoma" w:hAnsi="Tahoma" w:cs="Tahoma"/>
          <w:sz w:val="22"/>
          <w:szCs w:val="22"/>
        </w:rPr>
        <w:t xml:space="preserve">, </w:t>
      </w:r>
      <w:r w:rsidRPr="00852933">
        <w:rPr>
          <w:rFonts w:ascii="Tahoma" w:hAnsi="Tahoma" w:cs="Tahoma"/>
          <w:sz w:val="22"/>
          <w:szCs w:val="22"/>
        </w:rPr>
        <w:t>2024</w:t>
      </w:r>
      <w:r w:rsidR="00AA373D" w:rsidRPr="00852933">
        <w:rPr>
          <w:rFonts w:ascii="Tahoma" w:hAnsi="Tahoma" w:cs="Tahoma"/>
          <w:sz w:val="22"/>
          <w:szCs w:val="22"/>
        </w:rPr>
        <w:t xml:space="preserve">, </w:t>
      </w:r>
      <w:r w:rsidRPr="00852933">
        <w:rPr>
          <w:rFonts w:ascii="Tahoma" w:hAnsi="Tahoma" w:cs="Tahoma"/>
          <w:sz w:val="22"/>
          <w:szCs w:val="22"/>
        </w:rPr>
        <w:t>November 21</w:t>
      </w:r>
      <w:r w:rsidR="00763F35" w:rsidRPr="00852933">
        <w:rPr>
          <w:rFonts w:ascii="Tahoma" w:hAnsi="Tahoma" w:cs="Tahoma"/>
          <w:sz w:val="22"/>
          <w:szCs w:val="22"/>
        </w:rPr>
        <w:t xml:space="preserve">, </w:t>
      </w:r>
      <w:r w:rsidRPr="00852933">
        <w:rPr>
          <w:rFonts w:ascii="Tahoma" w:hAnsi="Tahoma" w:cs="Tahoma"/>
          <w:sz w:val="22"/>
          <w:szCs w:val="22"/>
        </w:rPr>
        <w:t>2024</w:t>
      </w:r>
      <w:r w:rsidR="00AA373D" w:rsidRPr="00852933">
        <w:rPr>
          <w:rFonts w:ascii="Tahoma" w:hAnsi="Tahoma" w:cs="Tahoma"/>
          <w:sz w:val="22"/>
          <w:szCs w:val="22"/>
        </w:rPr>
        <w:t xml:space="preserve">, </w:t>
      </w:r>
      <w:r w:rsidRPr="00852933">
        <w:rPr>
          <w:rFonts w:ascii="Tahoma" w:hAnsi="Tahoma" w:cs="Tahoma"/>
          <w:sz w:val="22"/>
          <w:szCs w:val="22"/>
        </w:rPr>
        <w:t>December 19</w:t>
      </w:r>
      <w:r w:rsidR="00763F35" w:rsidRPr="00852933">
        <w:rPr>
          <w:rFonts w:ascii="Tahoma" w:hAnsi="Tahoma" w:cs="Tahoma"/>
          <w:sz w:val="22"/>
          <w:szCs w:val="22"/>
        </w:rPr>
        <w:t xml:space="preserve">, </w:t>
      </w:r>
      <w:r w:rsidRPr="00852933">
        <w:rPr>
          <w:rFonts w:ascii="Tahoma" w:hAnsi="Tahoma" w:cs="Tahoma"/>
          <w:sz w:val="22"/>
          <w:szCs w:val="22"/>
        </w:rPr>
        <w:t xml:space="preserve">2024 </w:t>
      </w:r>
    </w:p>
    <w:p w14:paraId="62707BBB" w14:textId="77777777" w:rsidR="003D6E2E" w:rsidRPr="00852933" w:rsidRDefault="003D6E2E" w:rsidP="003D6E2E">
      <w:pPr>
        <w:numPr>
          <w:ilvl w:val="0"/>
          <w:numId w:val="3"/>
        </w:numPr>
        <w:spacing w:before="100" w:beforeAutospacing="1" w:after="100" w:afterAutospacing="1"/>
        <w:ind w:left="1080"/>
        <w:rPr>
          <w:rFonts w:ascii="Tahoma" w:eastAsia="Times New Roman" w:hAnsi="Tahoma" w:cs="Tahoma"/>
          <w:sz w:val="22"/>
          <w:szCs w:val="22"/>
        </w:rPr>
      </w:pPr>
      <w:r w:rsidRPr="00852933">
        <w:rPr>
          <w:rFonts w:ascii="Tahoma" w:eastAsia="Times New Roman" w:hAnsi="Tahoma" w:cs="Tahoma"/>
          <w:sz w:val="22"/>
          <w:szCs w:val="22"/>
        </w:rPr>
        <w:t xml:space="preserve">Continue to have joint biannual meetings with City Council </w:t>
      </w:r>
    </w:p>
    <w:p w14:paraId="10479B97" w14:textId="77777777" w:rsidR="003D6E2E" w:rsidRPr="00852933" w:rsidRDefault="003D6E2E" w:rsidP="003D6E2E">
      <w:pPr>
        <w:numPr>
          <w:ilvl w:val="0"/>
          <w:numId w:val="3"/>
        </w:numPr>
        <w:spacing w:before="100" w:beforeAutospacing="1" w:after="100" w:afterAutospacing="1"/>
        <w:ind w:left="1080"/>
        <w:rPr>
          <w:rFonts w:ascii="Tahoma" w:eastAsia="Times New Roman" w:hAnsi="Tahoma" w:cs="Tahoma"/>
          <w:sz w:val="22"/>
          <w:szCs w:val="22"/>
        </w:rPr>
      </w:pPr>
      <w:r w:rsidRPr="00852933">
        <w:rPr>
          <w:rFonts w:ascii="Tahoma" w:eastAsia="Times New Roman" w:hAnsi="Tahoma" w:cs="Tahoma"/>
          <w:sz w:val="22"/>
          <w:szCs w:val="22"/>
        </w:rPr>
        <w:t xml:space="preserve">Communication in the City of Ypsilanti newsletter and other modes of sharing information about YPAC </w:t>
      </w:r>
    </w:p>
    <w:p w14:paraId="2628ABE0" w14:textId="77777777" w:rsidR="003D6E2E" w:rsidRPr="00852933" w:rsidRDefault="003D6E2E" w:rsidP="003D6E2E">
      <w:pPr>
        <w:numPr>
          <w:ilvl w:val="0"/>
          <w:numId w:val="3"/>
        </w:numPr>
        <w:spacing w:before="100" w:beforeAutospacing="1" w:after="100" w:afterAutospacing="1"/>
        <w:ind w:left="1080"/>
        <w:rPr>
          <w:rFonts w:ascii="Tahoma" w:eastAsia="Times New Roman" w:hAnsi="Tahoma" w:cs="Tahoma"/>
          <w:sz w:val="22"/>
          <w:szCs w:val="22"/>
        </w:rPr>
      </w:pPr>
      <w:r w:rsidRPr="00852933">
        <w:rPr>
          <w:rFonts w:ascii="Tahoma" w:eastAsia="Times New Roman" w:hAnsi="Tahoma" w:cs="Tahoma"/>
          <w:sz w:val="22"/>
          <w:szCs w:val="22"/>
        </w:rPr>
        <w:t xml:space="preserve">Increase the attendance and participation at YPAC monthly </w:t>
      </w:r>
      <w:proofErr w:type="gramStart"/>
      <w:r w:rsidRPr="00852933">
        <w:rPr>
          <w:rFonts w:ascii="Tahoma" w:eastAsia="Times New Roman" w:hAnsi="Tahoma" w:cs="Tahoma"/>
          <w:sz w:val="22"/>
          <w:szCs w:val="22"/>
        </w:rPr>
        <w:t>meetings</w:t>
      </w:r>
      <w:proofErr w:type="gramEnd"/>
      <w:r w:rsidRPr="00852933">
        <w:rPr>
          <w:rFonts w:ascii="Tahoma" w:eastAsia="Times New Roman" w:hAnsi="Tahoma" w:cs="Tahoma"/>
          <w:sz w:val="22"/>
          <w:szCs w:val="22"/>
        </w:rPr>
        <w:t xml:space="preserve"> </w:t>
      </w:r>
    </w:p>
    <w:p w14:paraId="015676D0" w14:textId="77777777" w:rsidR="003D6E2E" w:rsidRPr="00852933" w:rsidRDefault="003D6E2E" w:rsidP="003D6E2E">
      <w:pPr>
        <w:numPr>
          <w:ilvl w:val="0"/>
          <w:numId w:val="3"/>
        </w:numPr>
        <w:spacing w:before="100" w:beforeAutospacing="1" w:after="100" w:afterAutospacing="1"/>
        <w:ind w:left="1080"/>
        <w:rPr>
          <w:rFonts w:ascii="Tahoma" w:eastAsia="Times New Roman" w:hAnsi="Tahoma" w:cs="Tahoma"/>
          <w:sz w:val="22"/>
          <w:szCs w:val="22"/>
        </w:rPr>
      </w:pPr>
      <w:r w:rsidRPr="00852933">
        <w:rPr>
          <w:rFonts w:ascii="Tahoma" w:eastAsia="Times New Roman" w:hAnsi="Tahoma" w:cs="Tahoma"/>
          <w:sz w:val="22"/>
          <w:szCs w:val="22"/>
        </w:rPr>
        <w:t xml:space="preserve">Find commissioners from ward </w:t>
      </w:r>
      <w:proofErr w:type="gramStart"/>
      <w:r w:rsidRPr="00852933">
        <w:rPr>
          <w:rFonts w:ascii="Tahoma" w:eastAsia="Times New Roman" w:hAnsi="Tahoma" w:cs="Tahoma"/>
          <w:sz w:val="22"/>
          <w:szCs w:val="22"/>
        </w:rPr>
        <w:t>3</w:t>
      </w:r>
      <w:proofErr w:type="gramEnd"/>
      <w:r w:rsidRPr="00852933">
        <w:rPr>
          <w:rFonts w:ascii="Tahoma" w:eastAsia="Times New Roman" w:hAnsi="Tahoma" w:cs="Tahoma"/>
          <w:sz w:val="22"/>
          <w:szCs w:val="22"/>
        </w:rPr>
        <w:t xml:space="preserve"> </w:t>
      </w:r>
    </w:p>
    <w:p w14:paraId="6D18B325" w14:textId="35959033" w:rsidR="003D6E2E" w:rsidRPr="00852933" w:rsidRDefault="003D6E2E" w:rsidP="003D6E2E">
      <w:pPr>
        <w:numPr>
          <w:ilvl w:val="0"/>
          <w:numId w:val="3"/>
        </w:numPr>
        <w:spacing w:before="100" w:beforeAutospacing="1" w:after="100" w:afterAutospacing="1"/>
        <w:ind w:left="1080"/>
        <w:rPr>
          <w:rFonts w:ascii="Tahoma" w:eastAsia="Times New Roman" w:hAnsi="Tahoma" w:cs="Tahoma"/>
          <w:sz w:val="22"/>
          <w:szCs w:val="22"/>
        </w:rPr>
      </w:pPr>
      <w:r w:rsidRPr="00852933">
        <w:rPr>
          <w:rFonts w:ascii="Tahoma" w:eastAsia="Times New Roman" w:hAnsi="Tahoma" w:cs="Tahoma"/>
          <w:sz w:val="22"/>
          <w:szCs w:val="22"/>
        </w:rPr>
        <w:t xml:space="preserve">Build a stronger relationship between residents of Ypsilanti, the police </w:t>
      </w:r>
      <w:proofErr w:type="gramStart"/>
      <w:r w:rsidRPr="00852933">
        <w:rPr>
          <w:rFonts w:ascii="Tahoma" w:eastAsia="Times New Roman" w:hAnsi="Tahoma" w:cs="Tahoma"/>
          <w:sz w:val="22"/>
          <w:szCs w:val="22"/>
        </w:rPr>
        <w:t>department</w:t>
      </w:r>
      <w:proofErr w:type="gramEnd"/>
    </w:p>
    <w:p w14:paraId="6655A7FA" w14:textId="45914CDA" w:rsidR="00852933" w:rsidRPr="00852933" w:rsidRDefault="00852933" w:rsidP="003D6E2E">
      <w:pPr>
        <w:numPr>
          <w:ilvl w:val="0"/>
          <w:numId w:val="3"/>
        </w:numPr>
        <w:spacing w:before="100" w:beforeAutospacing="1" w:after="100" w:afterAutospacing="1"/>
        <w:ind w:left="1080"/>
        <w:rPr>
          <w:rFonts w:ascii="Tahoma" w:eastAsia="Times New Roman" w:hAnsi="Tahoma" w:cs="Tahoma"/>
          <w:sz w:val="22"/>
          <w:szCs w:val="22"/>
        </w:rPr>
      </w:pPr>
      <w:r w:rsidRPr="00852933">
        <w:rPr>
          <w:rFonts w:ascii="Tahoma" w:eastAsia="Times New Roman" w:hAnsi="Tahoma" w:cs="Tahoma"/>
          <w:sz w:val="22"/>
          <w:szCs w:val="22"/>
        </w:rPr>
        <w:t>Improved communication with the City Manager</w:t>
      </w:r>
    </w:p>
    <w:p w14:paraId="27425052" w14:textId="77777777" w:rsidR="003D6E2E" w:rsidRPr="00852933" w:rsidRDefault="003D6E2E" w:rsidP="003D6E2E">
      <w:pPr>
        <w:spacing w:before="100" w:beforeAutospacing="1" w:after="100" w:afterAutospacing="1"/>
        <w:rPr>
          <w:rFonts w:ascii="Tahoma" w:hAnsi="Tahoma" w:cs="Tahoma"/>
          <w:sz w:val="22"/>
          <w:szCs w:val="22"/>
        </w:rPr>
      </w:pPr>
      <w:r w:rsidRPr="00852933">
        <w:rPr>
          <w:rFonts w:ascii="Tahoma" w:hAnsi="Tahoma" w:cs="Tahoma"/>
          <w:sz w:val="22"/>
          <w:szCs w:val="22"/>
        </w:rPr>
        <w:t xml:space="preserve">Respectfully Submitted, </w:t>
      </w:r>
    </w:p>
    <w:p w14:paraId="36100ED7" w14:textId="77777777" w:rsidR="003D6E2E" w:rsidRPr="00852933" w:rsidRDefault="003D6E2E" w:rsidP="003D6E2E">
      <w:pPr>
        <w:spacing w:before="100" w:beforeAutospacing="1" w:after="100" w:afterAutospacing="1"/>
        <w:rPr>
          <w:rFonts w:ascii="Tahoma" w:hAnsi="Tahoma" w:cs="Tahoma"/>
          <w:sz w:val="22"/>
          <w:szCs w:val="22"/>
        </w:rPr>
      </w:pPr>
      <w:r w:rsidRPr="00852933">
        <w:rPr>
          <w:rFonts w:ascii="Tahoma" w:hAnsi="Tahoma" w:cs="Tahoma"/>
          <w:sz w:val="22"/>
          <w:szCs w:val="22"/>
        </w:rPr>
        <w:t>Gail Wolkoff, YPAC Chair</w:t>
      </w:r>
    </w:p>
    <w:p w14:paraId="211618A9" w14:textId="6AE2511E" w:rsidR="003D6E2E" w:rsidRPr="00852933" w:rsidRDefault="00AA373D" w:rsidP="003D6E2E">
      <w:pPr>
        <w:spacing w:before="100" w:beforeAutospacing="1" w:after="100" w:afterAutospacing="1"/>
        <w:rPr>
          <w:rFonts w:ascii="Tahoma" w:hAnsi="Tahoma" w:cs="Tahoma"/>
          <w:sz w:val="22"/>
          <w:szCs w:val="22"/>
        </w:rPr>
      </w:pPr>
      <w:r w:rsidRPr="00852933">
        <w:rPr>
          <w:rFonts w:ascii="Tahoma" w:hAnsi="Tahoma" w:cs="Tahoma"/>
          <w:sz w:val="22"/>
          <w:szCs w:val="22"/>
        </w:rPr>
        <w:t>March 2024</w:t>
      </w:r>
    </w:p>
    <w:p w14:paraId="012DF854" w14:textId="52EF971E" w:rsidR="003D6E2E" w:rsidRDefault="003D6E2E" w:rsidP="003D6E2E">
      <w:r w:rsidRPr="00AD6D86">
        <w:rPr>
          <w:rFonts w:ascii="Tahoma" w:eastAsia="Times New Roman" w:hAnsi="Tahoma" w:cs="Tahoma"/>
          <w:sz w:val="22"/>
          <w:szCs w:val="22"/>
        </w:rPr>
        <w:fldChar w:fldCharType="begin"/>
      </w:r>
      <w:r w:rsidR="00510670">
        <w:rPr>
          <w:rFonts w:ascii="Tahoma" w:eastAsia="Times New Roman" w:hAnsi="Tahoma" w:cs="Tahoma"/>
          <w:sz w:val="22"/>
          <w:szCs w:val="22"/>
        </w:rPr>
        <w:instrText xml:space="preserve"> INCLUDEPICTURE "C:\\Users\\gailcwolkoff\\Library\\Group Containers\\UBF8T346G9.ms\\WebArchiveCopyPasteTempFiles\\com.microsoft.Word\\page4image46629248" \* MERGEFORMAT </w:instrText>
      </w:r>
      <w:r w:rsidRPr="00AD6D86">
        <w:rPr>
          <w:rFonts w:ascii="Tahoma" w:eastAsia="Times New Roman" w:hAnsi="Tahoma" w:cs="Tahoma"/>
          <w:sz w:val="22"/>
          <w:szCs w:val="22"/>
        </w:rPr>
        <w:fldChar w:fldCharType="separate"/>
      </w:r>
      <w:r w:rsidRPr="00AB08C7">
        <w:rPr>
          <w:rFonts w:ascii="Tahoma" w:eastAsia="Times New Roman" w:hAnsi="Tahoma" w:cs="Tahoma"/>
          <w:noProof/>
          <w:sz w:val="22"/>
          <w:szCs w:val="22"/>
        </w:rPr>
        <w:drawing>
          <wp:inline distT="0" distB="0" distL="0" distR="0" wp14:anchorId="5329322F" wp14:editId="6E7729F6">
            <wp:extent cx="1981200" cy="12065"/>
            <wp:effectExtent l="0" t="0" r="0" b="635"/>
            <wp:docPr id="34" name="Picture 34" descr="page4image46629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age4image466292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D86">
        <w:rPr>
          <w:rFonts w:ascii="Tahoma" w:eastAsia="Times New Roman" w:hAnsi="Tahoma" w:cs="Tahoma"/>
          <w:sz w:val="22"/>
          <w:szCs w:val="22"/>
        </w:rPr>
        <w:fldChar w:fldCharType="end"/>
      </w:r>
      <w:r w:rsidRPr="00AD6D86">
        <w:rPr>
          <w:rFonts w:ascii="Tahoma" w:eastAsia="Times New Roman" w:hAnsi="Tahoma" w:cs="Tahoma"/>
          <w:sz w:val="22"/>
          <w:szCs w:val="22"/>
        </w:rPr>
        <w:fldChar w:fldCharType="begin"/>
      </w:r>
      <w:r w:rsidR="00510670">
        <w:rPr>
          <w:rFonts w:ascii="Tahoma" w:eastAsia="Times New Roman" w:hAnsi="Tahoma" w:cs="Tahoma"/>
          <w:sz w:val="22"/>
          <w:szCs w:val="22"/>
        </w:rPr>
        <w:instrText xml:space="preserve"> INCLUDEPICTURE "C:\\Users\\gailcwolkoff\\Library\\Group Containers\\UBF8T346G9.ms\\WebArchiveCopyPasteTempFiles\\com.microsoft.Word\\page4image46639616" \* MERGEFORMAT </w:instrText>
      </w:r>
      <w:r w:rsidRPr="00AD6D86">
        <w:rPr>
          <w:rFonts w:ascii="Tahoma" w:eastAsia="Times New Roman" w:hAnsi="Tahoma" w:cs="Tahoma"/>
          <w:sz w:val="22"/>
          <w:szCs w:val="22"/>
        </w:rPr>
        <w:fldChar w:fldCharType="separate"/>
      </w:r>
      <w:r w:rsidRPr="00AB08C7">
        <w:rPr>
          <w:rFonts w:ascii="Tahoma" w:eastAsia="Times New Roman" w:hAnsi="Tahoma" w:cs="Tahoma"/>
          <w:noProof/>
          <w:sz w:val="22"/>
          <w:szCs w:val="22"/>
        </w:rPr>
        <w:drawing>
          <wp:inline distT="0" distB="0" distL="0" distR="0" wp14:anchorId="6C91A9FE" wp14:editId="2B335735">
            <wp:extent cx="1383665" cy="12065"/>
            <wp:effectExtent l="0" t="0" r="635" b="635"/>
            <wp:docPr id="33" name="Picture 33" descr="page4image46639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age4image466396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D86">
        <w:rPr>
          <w:rFonts w:ascii="Tahoma" w:eastAsia="Times New Roman" w:hAnsi="Tahoma" w:cs="Tahoma"/>
          <w:sz w:val="22"/>
          <w:szCs w:val="22"/>
        </w:rPr>
        <w:fldChar w:fldCharType="end"/>
      </w:r>
    </w:p>
    <w:sectPr w:rsidR="003D6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BBD"/>
    <w:multiLevelType w:val="multilevel"/>
    <w:tmpl w:val="6A129E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D1550"/>
    <w:multiLevelType w:val="hybridMultilevel"/>
    <w:tmpl w:val="93C2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867D4"/>
    <w:multiLevelType w:val="hybridMultilevel"/>
    <w:tmpl w:val="7D9C4766"/>
    <w:lvl w:ilvl="0" w:tplc="6272454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B1EC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453A94"/>
    <w:multiLevelType w:val="hybridMultilevel"/>
    <w:tmpl w:val="DFDCB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D36F4"/>
    <w:multiLevelType w:val="multilevel"/>
    <w:tmpl w:val="FB64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B43E03"/>
    <w:multiLevelType w:val="hybridMultilevel"/>
    <w:tmpl w:val="6718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667A0"/>
    <w:multiLevelType w:val="multilevel"/>
    <w:tmpl w:val="5B7AD8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0B7A26"/>
    <w:multiLevelType w:val="multilevel"/>
    <w:tmpl w:val="AB22ED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350BAE"/>
    <w:multiLevelType w:val="hybridMultilevel"/>
    <w:tmpl w:val="7284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1A43"/>
    <w:multiLevelType w:val="multilevel"/>
    <w:tmpl w:val="557C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5D443D"/>
    <w:multiLevelType w:val="multilevel"/>
    <w:tmpl w:val="538A3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EA5B42"/>
    <w:multiLevelType w:val="multilevel"/>
    <w:tmpl w:val="8AF8B2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FC3FF6"/>
    <w:multiLevelType w:val="multilevel"/>
    <w:tmpl w:val="ADF28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8101CA"/>
    <w:multiLevelType w:val="multilevel"/>
    <w:tmpl w:val="876CB8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BF1E04"/>
    <w:multiLevelType w:val="multilevel"/>
    <w:tmpl w:val="61A8BF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2248F2"/>
    <w:multiLevelType w:val="multilevel"/>
    <w:tmpl w:val="6890E8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6251F3"/>
    <w:multiLevelType w:val="hybridMultilevel"/>
    <w:tmpl w:val="3132C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D7FBD"/>
    <w:multiLevelType w:val="multilevel"/>
    <w:tmpl w:val="72B2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9C3AB6"/>
    <w:multiLevelType w:val="multilevel"/>
    <w:tmpl w:val="40905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AB7A1D"/>
    <w:multiLevelType w:val="hybridMultilevel"/>
    <w:tmpl w:val="D60E8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D7A3C"/>
    <w:multiLevelType w:val="multilevel"/>
    <w:tmpl w:val="408EDF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67A8678B"/>
    <w:multiLevelType w:val="hybridMultilevel"/>
    <w:tmpl w:val="F4C01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EA495D"/>
    <w:multiLevelType w:val="multilevel"/>
    <w:tmpl w:val="ADF28C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5B45C8"/>
    <w:multiLevelType w:val="multilevel"/>
    <w:tmpl w:val="A92E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1853477">
    <w:abstractNumId w:val="24"/>
  </w:num>
  <w:num w:numId="2" w16cid:durableId="1841041207">
    <w:abstractNumId w:val="5"/>
  </w:num>
  <w:num w:numId="3" w16cid:durableId="428281088">
    <w:abstractNumId w:val="10"/>
  </w:num>
  <w:num w:numId="4" w16cid:durableId="481240599">
    <w:abstractNumId w:val="20"/>
  </w:num>
  <w:num w:numId="5" w16cid:durableId="1349065142">
    <w:abstractNumId w:val="1"/>
  </w:num>
  <w:num w:numId="6" w16cid:durableId="80181526">
    <w:abstractNumId w:val="9"/>
  </w:num>
  <w:num w:numId="7" w16cid:durableId="1329792977">
    <w:abstractNumId w:val="6"/>
  </w:num>
  <w:num w:numId="8" w16cid:durableId="730081647">
    <w:abstractNumId w:val="2"/>
  </w:num>
  <w:num w:numId="9" w16cid:durableId="931204362">
    <w:abstractNumId w:val="17"/>
  </w:num>
  <w:num w:numId="10" w16cid:durableId="626352706">
    <w:abstractNumId w:val="21"/>
  </w:num>
  <w:num w:numId="11" w16cid:durableId="9181764">
    <w:abstractNumId w:val="22"/>
  </w:num>
  <w:num w:numId="12" w16cid:durableId="1116825967">
    <w:abstractNumId w:val="19"/>
  </w:num>
  <w:num w:numId="13" w16cid:durableId="2017876861">
    <w:abstractNumId w:val="11"/>
  </w:num>
  <w:num w:numId="14" w16cid:durableId="1790860190">
    <w:abstractNumId w:val="15"/>
  </w:num>
  <w:num w:numId="15" w16cid:durableId="1133250482">
    <w:abstractNumId w:val="12"/>
  </w:num>
  <w:num w:numId="16" w16cid:durableId="1156997204">
    <w:abstractNumId w:val="14"/>
  </w:num>
  <w:num w:numId="17" w16cid:durableId="1896231452">
    <w:abstractNumId w:val="18"/>
  </w:num>
  <w:num w:numId="18" w16cid:durableId="220362884">
    <w:abstractNumId w:val="3"/>
  </w:num>
  <w:num w:numId="19" w16cid:durableId="1462574859">
    <w:abstractNumId w:val="8"/>
  </w:num>
  <w:num w:numId="20" w16cid:durableId="191574216">
    <w:abstractNumId w:val="7"/>
  </w:num>
  <w:num w:numId="21" w16cid:durableId="400057463">
    <w:abstractNumId w:val="0"/>
  </w:num>
  <w:num w:numId="22" w16cid:durableId="1418138213">
    <w:abstractNumId w:val="16"/>
  </w:num>
  <w:num w:numId="23" w16cid:durableId="1912615689">
    <w:abstractNumId w:val="4"/>
  </w:num>
  <w:num w:numId="24" w16cid:durableId="881554407">
    <w:abstractNumId w:val="23"/>
  </w:num>
  <w:num w:numId="25" w16cid:durableId="1906515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2E"/>
    <w:rsid w:val="00046BB0"/>
    <w:rsid w:val="003678FB"/>
    <w:rsid w:val="003D6E2E"/>
    <w:rsid w:val="003E738B"/>
    <w:rsid w:val="004C5043"/>
    <w:rsid w:val="00510670"/>
    <w:rsid w:val="006F64BF"/>
    <w:rsid w:val="0074064A"/>
    <w:rsid w:val="00763F35"/>
    <w:rsid w:val="00803542"/>
    <w:rsid w:val="00852933"/>
    <w:rsid w:val="00A71D74"/>
    <w:rsid w:val="00AA373D"/>
    <w:rsid w:val="00AE778D"/>
    <w:rsid w:val="00B61C73"/>
    <w:rsid w:val="00BA4523"/>
    <w:rsid w:val="00CC7199"/>
    <w:rsid w:val="00FA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7B320"/>
  <w15:chartTrackingRefBased/>
  <w15:docId w15:val="{A39BF144-60F3-B143-B8AE-42E21C00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E2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6E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6E2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E7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1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5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4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2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9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5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7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6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4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1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8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2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5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Hellenga, Andrew</cp:lastModifiedBy>
  <cp:revision>2</cp:revision>
  <dcterms:created xsi:type="dcterms:W3CDTF">2024-03-25T18:48:00Z</dcterms:created>
  <dcterms:modified xsi:type="dcterms:W3CDTF">2024-03-25T18:48:00Z</dcterms:modified>
</cp:coreProperties>
</file>